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CB" w:rsidRDefault="007B3D62" w:rsidP="007B3D62">
      <w:pPr>
        <w:pStyle w:val="Title"/>
        <w:rPr>
          <w:rFonts w:ascii="Arial" w:hAnsi="Arial" w:cs="Arial"/>
          <w:sz w:val="22"/>
          <w:szCs w:val="22"/>
        </w:rPr>
      </w:pPr>
      <w:r>
        <w:rPr>
          <w:noProof/>
          <w:color w:val="000000"/>
          <w:lang w:eastAsia="en-US"/>
        </w:rPr>
        <w:drawing>
          <wp:inline distT="0" distB="0" distL="0" distR="0">
            <wp:extent cx="2808848" cy="991358"/>
            <wp:effectExtent l="0" t="0" r="0" b="0"/>
            <wp:docPr id="2" name="Picture 2" descr="cid:image001.png@01CE26F8.2C3C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6F8.2C3C7E7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05674" cy="990238"/>
                    </a:xfrm>
                    <a:prstGeom prst="rect">
                      <a:avLst/>
                    </a:prstGeom>
                    <a:noFill/>
                    <a:ln>
                      <a:noFill/>
                    </a:ln>
                  </pic:spPr>
                </pic:pic>
              </a:graphicData>
            </a:graphic>
          </wp:inline>
        </w:drawing>
      </w:r>
    </w:p>
    <w:p w:rsidR="00097ACB" w:rsidRDefault="00097ACB" w:rsidP="007B3D62">
      <w:pPr>
        <w:pStyle w:val="Title"/>
        <w:jc w:val="left"/>
        <w:rPr>
          <w:rFonts w:ascii="Arial" w:hAnsi="Arial" w:cs="Arial"/>
          <w:sz w:val="22"/>
          <w:szCs w:val="22"/>
        </w:rPr>
      </w:pPr>
    </w:p>
    <w:p w:rsidR="00097ACB" w:rsidRDefault="00097ACB">
      <w:pPr>
        <w:pStyle w:val="Title"/>
        <w:rPr>
          <w:rFonts w:ascii="Arial" w:hAnsi="Arial" w:cs="Arial"/>
          <w:sz w:val="22"/>
          <w:szCs w:val="22"/>
        </w:rPr>
      </w:pPr>
      <w:r>
        <w:rPr>
          <w:rFonts w:ascii="Arial" w:hAnsi="Arial" w:cs="Arial"/>
          <w:sz w:val="22"/>
          <w:szCs w:val="22"/>
        </w:rPr>
        <w:t xml:space="preserve">Mel and </w:t>
      </w:r>
      <w:smartTag w:uri="urn:schemas-microsoft-com:office:smarttags" w:element="place">
        <w:smartTag w:uri="urn:schemas-microsoft-com:office:smarttags" w:element="PlaceName">
          <w:r>
            <w:rPr>
              <w:rFonts w:ascii="Arial" w:hAnsi="Arial" w:cs="Arial"/>
              <w:sz w:val="22"/>
              <w:szCs w:val="22"/>
            </w:rPr>
            <w:t>Enid</w:t>
          </w:r>
        </w:smartTag>
        <w:r>
          <w:rPr>
            <w:rFonts w:ascii="Arial" w:hAnsi="Arial" w:cs="Arial"/>
            <w:sz w:val="22"/>
            <w:szCs w:val="22"/>
          </w:rPr>
          <w:t xml:space="preserve"> </w:t>
        </w:r>
        <w:smartTag w:uri="urn:schemas-microsoft-com:office:smarttags" w:element="PlaceName">
          <w:r>
            <w:rPr>
              <w:rFonts w:ascii="Arial" w:hAnsi="Arial" w:cs="Arial"/>
              <w:sz w:val="22"/>
              <w:szCs w:val="22"/>
            </w:rPr>
            <w:t>Zuckerman</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of Public Health</w:t>
      </w:r>
    </w:p>
    <w:p w:rsidR="00097ACB" w:rsidRDefault="00097ACB">
      <w:pPr>
        <w:pStyle w:val="Title"/>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Arizona</w:t>
          </w:r>
        </w:smartTag>
      </w:smartTag>
    </w:p>
    <w:p w:rsidR="00097ACB" w:rsidRDefault="00097ACB">
      <w:pPr>
        <w:rPr>
          <w:rFonts w:ascii="Arial" w:hAnsi="Arial" w:cs="Arial"/>
          <w:b/>
          <w:sz w:val="22"/>
          <w:szCs w:val="22"/>
        </w:rPr>
      </w:pPr>
    </w:p>
    <w:p w:rsidR="00097ACB" w:rsidRDefault="00097ACB">
      <w:pPr>
        <w:jc w:val="center"/>
        <w:rPr>
          <w:rFonts w:ascii="Arial" w:hAnsi="Arial" w:cs="Arial"/>
          <w:sz w:val="22"/>
          <w:szCs w:val="22"/>
        </w:rPr>
      </w:pPr>
      <w:r>
        <w:rPr>
          <w:rFonts w:ascii="Arial" w:hAnsi="Arial" w:cs="Arial"/>
          <w:b/>
          <w:sz w:val="22"/>
          <w:szCs w:val="22"/>
        </w:rPr>
        <w:t>SYLLABUS</w:t>
      </w:r>
    </w:p>
    <w:p w:rsidR="00097ACB" w:rsidRDefault="00BC78A8">
      <w:pPr>
        <w:pStyle w:val="Title"/>
        <w:rPr>
          <w:rFonts w:ascii="Arial" w:hAnsi="Arial" w:cs="Arial"/>
          <w:sz w:val="22"/>
          <w:szCs w:val="22"/>
        </w:rPr>
      </w:pPr>
      <w:r>
        <w:rPr>
          <w:rFonts w:ascii="Arial" w:hAnsi="Arial" w:cs="Arial"/>
          <w:sz w:val="22"/>
          <w:szCs w:val="22"/>
        </w:rPr>
        <w:t xml:space="preserve">EPID 677 - </w:t>
      </w:r>
      <w:r w:rsidR="00097ACB">
        <w:rPr>
          <w:rFonts w:ascii="Arial" w:hAnsi="Arial" w:cs="Arial"/>
          <w:sz w:val="22"/>
          <w:szCs w:val="22"/>
        </w:rPr>
        <w:t>Principles of Genetic Association Studies</w:t>
      </w:r>
    </w:p>
    <w:p w:rsidR="00097ACB" w:rsidRDefault="00097ACB">
      <w:pPr>
        <w:rPr>
          <w:rFonts w:ascii="Arial" w:hAnsi="Arial" w:cs="Arial"/>
          <w:sz w:val="22"/>
          <w:szCs w:val="22"/>
        </w:rPr>
      </w:pPr>
    </w:p>
    <w:p w:rsidR="00985E6F" w:rsidRDefault="009B25CF" w:rsidP="00985E6F">
      <w:pPr>
        <w:pStyle w:val="Heading1"/>
        <w:rPr>
          <w:rFonts w:ascii="Arial" w:hAnsi="Arial" w:cs="Arial"/>
          <w:sz w:val="22"/>
          <w:szCs w:val="22"/>
        </w:rPr>
      </w:pPr>
      <w:r>
        <w:rPr>
          <w:rFonts w:ascii="Arial" w:hAnsi="Arial" w:cs="Arial"/>
          <w:sz w:val="22"/>
          <w:szCs w:val="22"/>
        </w:rPr>
        <w:t>Spring 2019</w:t>
      </w:r>
    </w:p>
    <w:p w:rsidR="00097ACB" w:rsidRDefault="00097ACB">
      <w:pPr>
        <w:rPr>
          <w:rFonts w:ascii="Arial" w:hAnsi="Arial" w:cs="Arial"/>
          <w:sz w:val="22"/>
          <w:szCs w:val="22"/>
        </w:rPr>
      </w:pPr>
    </w:p>
    <w:p w:rsidR="00097ACB" w:rsidRDefault="00097ACB">
      <w:pPr>
        <w:rPr>
          <w:rFonts w:ascii="Arial" w:hAnsi="Arial" w:cs="Arial"/>
          <w:sz w:val="22"/>
          <w:szCs w:val="22"/>
        </w:rPr>
      </w:pPr>
      <w:r>
        <w:rPr>
          <w:rFonts w:ascii="Arial" w:hAnsi="Arial" w:cs="Arial"/>
          <w:b/>
          <w:sz w:val="22"/>
          <w:szCs w:val="22"/>
        </w:rPr>
        <w:t>Time</w:t>
      </w:r>
      <w:r w:rsidR="00D67816">
        <w:rPr>
          <w:rFonts w:ascii="Arial" w:hAnsi="Arial" w:cs="Arial"/>
          <w:sz w:val="22"/>
          <w:szCs w:val="22"/>
        </w:rPr>
        <w:t xml:space="preserve">: </w:t>
      </w:r>
      <w:r w:rsidR="00BD3BDE">
        <w:rPr>
          <w:rFonts w:ascii="Arial" w:hAnsi="Arial" w:cs="Arial"/>
          <w:sz w:val="22"/>
          <w:szCs w:val="22"/>
        </w:rPr>
        <w:t>Monday, 9:00 – 11:50 a</w:t>
      </w:r>
      <w:r w:rsidR="00985E6F">
        <w:rPr>
          <w:rFonts w:ascii="Arial" w:hAnsi="Arial" w:cs="Arial"/>
          <w:sz w:val="22"/>
          <w:szCs w:val="22"/>
        </w:rPr>
        <w:t>m</w:t>
      </w:r>
    </w:p>
    <w:p w:rsidR="00097ACB" w:rsidRDefault="00097ACB">
      <w:pPr>
        <w:rPr>
          <w:rFonts w:ascii="Arial" w:hAnsi="Arial" w:cs="Arial"/>
          <w:sz w:val="22"/>
          <w:szCs w:val="22"/>
        </w:rPr>
      </w:pPr>
    </w:p>
    <w:p w:rsidR="00097ACB" w:rsidRDefault="00097ACB">
      <w:pPr>
        <w:rPr>
          <w:rFonts w:ascii="Arial" w:hAnsi="Arial" w:cs="Arial"/>
          <w:sz w:val="22"/>
          <w:szCs w:val="22"/>
        </w:rPr>
      </w:pPr>
      <w:r>
        <w:rPr>
          <w:rFonts w:ascii="Arial" w:hAnsi="Arial" w:cs="Arial"/>
          <w:b/>
          <w:sz w:val="22"/>
          <w:szCs w:val="22"/>
        </w:rPr>
        <w:t>Location</w:t>
      </w:r>
      <w:r>
        <w:rPr>
          <w:rFonts w:ascii="Arial" w:hAnsi="Arial" w:cs="Arial"/>
          <w:sz w:val="22"/>
          <w:szCs w:val="22"/>
        </w:rPr>
        <w:t xml:space="preserve">: </w:t>
      </w:r>
      <w:proofErr w:type="spellStart"/>
      <w:r w:rsidR="00985E6F">
        <w:rPr>
          <w:rFonts w:ascii="Arial" w:hAnsi="Arial" w:cs="Arial"/>
          <w:color w:val="000000"/>
          <w:sz w:val="22"/>
          <w:szCs w:val="22"/>
        </w:rPr>
        <w:t>Drachman</w:t>
      </w:r>
      <w:proofErr w:type="spellEnd"/>
      <w:r w:rsidR="00985E6F">
        <w:rPr>
          <w:rFonts w:ascii="Arial" w:hAnsi="Arial" w:cs="Arial"/>
          <w:color w:val="000000"/>
          <w:sz w:val="22"/>
          <w:szCs w:val="22"/>
        </w:rPr>
        <w:t xml:space="preserve"> Hall, </w:t>
      </w:r>
      <w:r w:rsidR="00985E6F">
        <w:rPr>
          <w:rFonts w:ascii="Arial" w:hAnsi="Arial" w:cs="Arial"/>
          <w:sz w:val="22"/>
          <w:szCs w:val="22"/>
        </w:rPr>
        <w:t xml:space="preserve">A119 &amp; MEZCOPH Computer Lab, </w:t>
      </w:r>
      <w:proofErr w:type="spellStart"/>
      <w:r w:rsidR="00985E6F">
        <w:rPr>
          <w:rFonts w:ascii="Arial" w:hAnsi="Arial" w:cs="Arial"/>
          <w:sz w:val="22"/>
          <w:szCs w:val="22"/>
        </w:rPr>
        <w:t>Drachman</w:t>
      </w:r>
      <w:proofErr w:type="spellEnd"/>
      <w:r w:rsidR="00985E6F">
        <w:rPr>
          <w:rFonts w:ascii="Arial" w:hAnsi="Arial" w:cs="Arial"/>
          <w:sz w:val="22"/>
          <w:szCs w:val="22"/>
        </w:rPr>
        <w:t xml:space="preserve"> Rm </w:t>
      </w:r>
      <w:r w:rsidR="002F784E">
        <w:rPr>
          <w:rFonts w:ascii="Arial" w:hAnsi="Arial" w:cs="Arial"/>
          <w:sz w:val="22"/>
          <w:szCs w:val="22"/>
        </w:rPr>
        <w:t>A319</w:t>
      </w:r>
    </w:p>
    <w:p w:rsidR="00097ACB" w:rsidRDefault="00097ACB">
      <w:pPr>
        <w:rPr>
          <w:rFonts w:ascii="Arial" w:hAnsi="Arial" w:cs="Arial"/>
          <w:sz w:val="22"/>
          <w:szCs w:val="22"/>
        </w:rPr>
      </w:pPr>
    </w:p>
    <w:p w:rsidR="00985E6F" w:rsidRPr="001D344A" w:rsidRDefault="00097ACB" w:rsidP="00E01237">
      <w:pPr>
        <w:pStyle w:val="HTMLBody"/>
        <w:rPr>
          <w:sz w:val="22"/>
          <w:szCs w:val="22"/>
        </w:rPr>
      </w:pPr>
      <w:r>
        <w:rPr>
          <w:b/>
          <w:sz w:val="22"/>
          <w:szCs w:val="22"/>
        </w:rPr>
        <w:t>Instructor</w:t>
      </w:r>
      <w:r>
        <w:rPr>
          <w:sz w:val="22"/>
          <w:szCs w:val="22"/>
        </w:rPr>
        <w:t xml:space="preserve">:  </w:t>
      </w:r>
      <w:r>
        <w:rPr>
          <w:sz w:val="22"/>
          <w:szCs w:val="22"/>
        </w:rPr>
        <w:tab/>
      </w:r>
      <w:r w:rsidR="00985E6F" w:rsidRPr="001D344A">
        <w:rPr>
          <w:sz w:val="22"/>
          <w:szCs w:val="22"/>
        </w:rPr>
        <w:t>Yann Klimentidis, PhD</w:t>
      </w:r>
    </w:p>
    <w:p w:rsidR="00985E6F" w:rsidRPr="001D344A" w:rsidRDefault="00985E6F" w:rsidP="00985E6F">
      <w:pPr>
        <w:rPr>
          <w:rFonts w:ascii="Arial" w:hAnsi="Arial" w:cs="Arial"/>
          <w:sz w:val="22"/>
          <w:szCs w:val="22"/>
        </w:rPr>
      </w:pPr>
      <w:r w:rsidRPr="001D344A">
        <w:rPr>
          <w:rFonts w:ascii="Arial" w:hAnsi="Arial" w:cs="Arial"/>
          <w:sz w:val="22"/>
          <w:szCs w:val="22"/>
        </w:rPr>
        <w:tab/>
      </w:r>
      <w:r w:rsidRPr="001D344A">
        <w:rPr>
          <w:rFonts w:ascii="Arial" w:hAnsi="Arial" w:cs="Arial"/>
          <w:sz w:val="22"/>
          <w:szCs w:val="22"/>
        </w:rPr>
        <w:tab/>
        <w:t xml:space="preserve">MRB, </w:t>
      </w:r>
      <w:proofErr w:type="spellStart"/>
      <w:r w:rsidRPr="001D344A">
        <w:rPr>
          <w:rFonts w:ascii="Arial" w:hAnsi="Arial" w:cs="Arial"/>
          <w:sz w:val="22"/>
          <w:szCs w:val="22"/>
        </w:rPr>
        <w:t>rm</w:t>
      </w:r>
      <w:proofErr w:type="spellEnd"/>
      <w:r w:rsidRPr="001D344A">
        <w:rPr>
          <w:rFonts w:ascii="Arial" w:hAnsi="Arial" w:cs="Arial"/>
          <w:sz w:val="22"/>
          <w:szCs w:val="22"/>
        </w:rPr>
        <w:t xml:space="preserve"> 115</w:t>
      </w:r>
    </w:p>
    <w:p w:rsidR="00985E6F" w:rsidRPr="001D344A" w:rsidRDefault="00985E6F" w:rsidP="00985E6F">
      <w:pPr>
        <w:rPr>
          <w:rFonts w:ascii="Arial" w:hAnsi="Arial" w:cs="Arial"/>
          <w:sz w:val="22"/>
          <w:szCs w:val="22"/>
        </w:rPr>
      </w:pPr>
      <w:r w:rsidRPr="001D344A">
        <w:rPr>
          <w:rFonts w:ascii="Arial" w:hAnsi="Arial" w:cs="Arial"/>
          <w:sz w:val="22"/>
          <w:szCs w:val="22"/>
        </w:rPr>
        <w:tab/>
      </w:r>
      <w:r w:rsidRPr="001D344A">
        <w:rPr>
          <w:rFonts w:ascii="Arial" w:hAnsi="Arial" w:cs="Arial"/>
          <w:sz w:val="22"/>
          <w:szCs w:val="22"/>
        </w:rPr>
        <w:tab/>
        <w:t>Phone: (520) 621-0147</w:t>
      </w:r>
    </w:p>
    <w:p w:rsidR="00985E6F" w:rsidRPr="001D344A" w:rsidRDefault="00985E6F" w:rsidP="00985E6F">
      <w:pPr>
        <w:ind w:left="720" w:firstLine="720"/>
        <w:rPr>
          <w:rFonts w:ascii="Arial" w:hAnsi="Arial" w:cs="Arial"/>
          <w:sz w:val="22"/>
          <w:szCs w:val="22"/>
        </w:rPr>
      </w:pPr>
      <w:r w:rsidRPr="001D344A">
        <w:rPr>
          <w:rFonts w:ascii="Arial" w:hAnsi="Arial" w:cs="Arial"/>
          <w:sz w:val="22"/>
          <w:szCs w:val="22"/>
        </w:rPr>
        <w:t>Email: yann@email.arizona.edu</w:t>
      </w:r>
    </w:p>
    <w:p w:rsidR="00C52989" w:rsidRDefault="00C52989" w:rsidP="00D77AD6">
      <w:pPr>
        <w:rPr>
          <w:rFonts w:ascii="Arial" w:hAnsi="Arial" w:cs="Arial"/>
          <w:sz w:val="22"/>
          <w:szCs w:val="22"/>
        </w:rPr>
      </w:pPr>
    </w:p>
    <w:p w:rsidR="00D67816" w:rsidRDefault="00D67816">
      <w:pPr>
        <w:rPr>
          <w:rFonts w:ascii="Arial" w:hAnsi="Arial" w:cs="Arial"/>
          <w:b/>
          <w:sz w:val="22"/>
          <w:szCs w:val="22"/>
        </w:rPr>
      </w:pPr>
      <w:r>
        <w:rPr>
          <w:rFonts w:ascii="Arial" w:hAnsi="Arial" w:cs="Arial"/>
          <w:b/>
          <w:sz w:val="22"/>
          <w:szCs w:val="22"/>
        </w:rPr>
        <w:tab/>
      </w:r>
      <w:r>
        <w:rPr>
          <w:rFonts w:ascii="Arial" w:hAnsi="Arial" w:cs="Arial"/>
          <w:b/>
          <w:sz w:val="22"/>
          <w:szCs w:val="22"/>
        </w:rPr>
        <w:tab/>
      </w:r>
    </w:p>
    <w:p w:rsidR="00097ACB" w:rsidRDefault="00097ACB">
      <w:pPr>
        <w:rPr>
          <w:rFonts w:ascii="Arial" w:hAnsi="Arial" w:cs="Arial"/>
          <w:sz w:val="22"/>
          <w:szCs w:val="22"/>
        </w:rPr>
      </w:pPr>
      <w:r>
        <w:rPr>
          <w:rFonts w:ascii="Arial" w:hAnsi="Arial" w:cs="Arial"/>
          <w:b/>
          <w:sz w:val="22"/>
          <w:szCs w:val="22"/>
        </w:rPr>
        <w:t>Office Hours</w:t>
      </w:r>
      <w:r>
        <w:rPr>
          <w:rFonts w:ascii="Arial" w:hAnsi="Arial" w:cs="Arial"/>
          <w:sz w:val="22"/>
          <w:szCs w:val="22"/>
        </w:rPr>
        <w:t>:</w:t>
      </w:r>
      <w:r>
        <w:rPr>
          <w:rFonts w:ascii="Arial" w:hAnsi="Arial" w:cs="Arial"/>
          <w:sz w:val="22"/>
          <w:szCs w:val="22"/>
        </w:rPr>
        <w:tab/>
        <w:t>by appointment</w:t>
      </w:r>
      <w:r w:rsidR="003B10EF">
        <w:rPr>
          <w:rFonts w:ascii="Arial" w:hAnsi="Arial" w:cs="Arial"/>
          <w:sz w:val="22"/>
          <w:szCs w:val="22"/>
        </w:rPr>
        <w:t xml:space="preserve"> </w:t>
      </w:r>
      <w:r w:rsidR="00DE489A">
        <w:rPr>
          <w:rFonts w:ascii="Arial" w:hAnsi="Arial" w:cs="Arial"/>
          <w:sz w:val="22"/>
          <w:szCs w:val="22"/>
        </w:rPr>
        <w:t>– please</w:t>
      </w:r>
      <w:r w:rsidR="003B10EF">
        <w:rPr>
          <w:rFonts w:ascii="Arial" w:hAnsi="Arial" w:cs="Arial"/>
          <w:sz w:val="22"/>
          <w:szCs w:val="22"/>
        </w:rPr>
        <w:t xml:space="preserve"> email or call me.</w:t>
      </w:r>
    </w:p>
    <w:p w:rsidR="00097ACB" w:rsidRDefault="00097ACB">
      <w:pPr>
        <w:rPr>
          <w:rFonts w:ascii="Arial" w:hAnsi="Arial" w:cs="Arial"/>
          <w:sz w:val="22"/>
          <w:szCs w:val="22"/>
        </w:rPr>
      </w:pPr>
    </w:p>
    <w:p w:rsidR="00097ACB" w:rsidRDefault="00097ACB">
      <w:pPr>
        <w:rPr>
          <w:rFonts w:ascii="Arial" w:hAnsi="Arial" w:cs="Arial"/>
          <w:sz w:val="22"/>
          <w:szCs w:val="22"/>
        </w:rPr>
      </w:pPr>
      <w:r>
        <w:rPr>
          <w:rFonts w:ascii="Arial" w:hAnsi="Arial" w:cs="Arial"/>
          <w:b/>
          <w:sz w:val="22"/>
          <w:szCs w:val="22"/>
        </w:rPr>
        <w:t>Teaching Assistant</w:t>
      </w:r>
      <w:r>
        <w:rPr>
          <w:rFonts w:ascii="Arial" w:hAnsi="Arial" w:cs="Arial"/>
          <w:sz w:val="22"/>
          <w:szCs w:val="22"/>
        </w:rPr>
        <w:t>:</w:t>
      </w:r>
      <w:r>
        <w:rPr>
          <w:rFonts w:ascii="Arial" w:hAnsi="Arial" w:cs="Arial"/>
          <w:sz w:val="22"/>
          <w:szCs w:val="22"/>
        </w:rPr>
        <w:tab/>
        <w:t>None</w:t>
      </w:r>
    </w:p>
    <w:p w:rsidR="001D344A" w:rsidRDefault="001D344A">
      <w:pPr>
        <w:rPr>
          <w:rFonts w:ascii="Arial" w:hAnsi="Arial" w:cs="Arial"/>
          <w:sz w:val="22"/>
          <w:szCs w:val="22"/>
        </w:rPr>
      </w:pPr>
    </w:p>
    <w:p w:rsidR="00097ACB" w:rsidRDefault="00097ACB">
      <w:pPr>
        <w:rPr>
          <w:rFonts w:ascii="Arial" w:hAnsi="Arial" w:cs="Arial"/>
          <w:b/>
          <w:sz w:val="22"/>
          <w:szCs w:val="22"/>
        </w:rPr>
      </w:pPr>
      <w:r>
        <w:rPr>
          <w:rFonts w:ascii="Arial" w:hAnsi="Arial" w:cs="Arial"/>
          <w:b/>
          <w:sz w:val="22"/>
          <w:szCs w:val="22"/>
        </w:rPr>
        <w:t>Course Description:</w:t>
      </w:r>
    </w:p>
    <w:p w:rsidR="00097ACB" w:rsidRDefault="00097ACB">
      <w:pPr>
        <w:rPr>
          <w:rFonts w:ascii="Arial" w:hAnsi="Arial" w:cs="Arial"/>
          <w:sz w:val="22"/>
          <w:szCs w:val="22"/>
        </w:rPr>
      </w:pPr>
      <w:r>
        <w:rPr>
          <w:rFonts w:ascii="Arial" w:hAnsi="Arial" w:cs="Arial"/>
          <w:sz w:val="22"/>
          <w:szCs w:val="22"/>
        </w:rPr>
        <w:t>The course will focus on the princi</w:t>
      </w:r>
      <w:r w:rsidR="00502D28">
        <w:rPr>
          <w:rFonts w:ascii="Arial" w:hAnsi="Arial" w:cs="Arial"/>
          <w:sz w:val="22"/>
          <w:szCs w:val="22"/>
        </w:rPr>
        <w:t>ples, methods, and challenges involved in</w:t>
      </w:r>
      <w:r>
        <w:rPr>
          <w:rFonts w:ascii="Arial" w:hAnsi="Arial" w:cs="Arial"/>
          <w:sz w:val="22"/>
          <w:szCs w:val="22"/>
        </w:rPr>
        <w:t xml:space="preserve"> dissect</w:t>
      </w:r>
      <w:r w:rsidR="00502D28">
        <w:rPr>
          <w:rFonts w:ascii="Arial" w:hAnsi="Arial" w:cs="Arial"/>
          <w:sz w:val="22"/>
          <w:szCs w:val="22"/>
        </w:rPr>
        <w:t>ing</w:t>
      </w:r>
      <w:r>
        <w:rPr>
          <w:rFonts w:ascii="Arial" w:hAnsi="Arial" w:cs="Arial"/>
          <w:sz w:val="22"/>
          <w:szCs w:val="22"/>
        </w:rPr>
        <w:t xml:space="preserve"> the genetics of complex diseases using association studies. </w:t>
      </w:r>
      <w:r w:rsidR="00985E6F">
        <w:rPr>
          <w:rFonts w:ascii="Arial" w:hAnsi="Arial" w:cs="Arial"/>
          <w:sz w:val="22"/>
          <w:szCs w:val="22"/>
        </w:rPr>
        <w:t>It will</w:t>
      </w:r>
      <w:r w:rsidR="00985E6F" w:rsidRPr="00CA5DDD">
        <w:rPr>
          <w:rFonts w:ascii="Arial" w:hAnsi="Arial" w:cs="Arial"/>
          <w:sz w:val="22"/>
          <w:szCs w:val="22"/>
        </w:rPr>
        <w:t xml:space="preserve"> consist of a theoretical component and a hands-on, applied component (using R software for genetic data analysis in a computer lab)</w:t>
      </w:r>
      <w:r w:rsidR="00985E6F">
        <w:rPr>
          <w:rFonts w:ascii="Arial" w:hAnsi="Arial" w:cs="Arial"/>
          <w:sz w:val="22"/>
          <w:szCs w:val="22"/>
        </w:rPr>
        <w:t xml:space="preserve">. </w:t>
      </w:r>
      <w:r>
        <w:rPr>
          <w:rFonts w:ascii="Arial" w:hAnsi="Arial" w:cs="Arial"/>
          <w:sz w:val="22"/>
          <w:szCs w:val="22"/>
        </w:rPr>
        <w:t xml:space="preserve">Specific topics will be: </w:t>
      </w:r>
      <w:r w:rsidR="00E612D1">
        <w:rPr>
          <w:rFonts w:ascii="Arial" w:hAnsi="Arial" w:cs="Arial"/>
          <w:sz w:val="22"/>
          <w:szCs w:val="22"/>
        </w:rPr>
        <w:t xml:space="preserve">Heritability; </w:t>
      </w:r>
      <w:r w:rsidR="00502D28">
        <w:rPr>
          <w:rFonts w:ascii="Arial" w:hAnsi="Arial" w:cs="Arial"/>
          <w:sz w:val="22"/>
          <w:szCs w:val="22"/>
        </w:rPr>
        <w:t xml:space="preserve">Population genetics, </w:t>
      </w:r>
      <w:r w:rsidR="00E612D1">
        <w:rPr>
          <w:rFonts w:ascii="Arial" w:hAnsi="Arial" w:cs="Arial"/>
          <w:sz w:val="22"/>
          <w:szCs w:val="22"/>
        </w:rPr>
        <w:t xml:space="preserve">Linkage disequilibrium and population stratification; </w:t>
      </w:r>
      <w:r>
        <w:rPr>
          <w:rFonts w:ascii="Arial" w:hAnsi="Arial" w:cs="Arial"/>
          <w:sz w:val="22"/>
          <w:szCs w:val="22"/>
        </w:rPr>
        <w:t xml:space="preserve">Epidemiological design strategies </w:t>
      </w:r>
      <w:r w:rsidR="000539AD">
        <w:rPr>
          <w:rFonts w:ascii="Arial" w:hAnsi="Arial" w:cs="Arial"/>
          <w:sz w:val="22"/>
          <w:szCs w:val="22"/>
        </w:rPr>
        <w:t>for genetic association studies; GWAS, sequencing, g</w:t>
      </w:r>
      <w:r w:rsidR="00CA5DDD">
        <w:rPr>
          <w:rFonts w:ascii="Arial" w:hAnsi="Arial" w:cs="Arial"/>
          <w:sz w:val="22"/>
          <w:szCs w:val="22"/>
        </w:rPr>
        <w:t>ene-by-environment interactions</w:t>
      </w:r>
      <w:r w:rsidR="00807D02">
        <w:rPr>
          <w:rFonts w:ascii="Arial" w:hAnsi="Arial" w:cs="Arial"/>
          <w:sz w:val="22"/>
          <w:szCs w:val="22"/>
        </w:rPr>
        <w:t>, gen</w:t>
      </w:r>
      <w:r w:rsidR="00502D28">
        <w:rPr>
          <w:rFonts w:ascii="Arial" w:hAnsi="Arial" w:cs="Arial"/>
          <w:sz w:val="22"/>
          <w:szCs w:val="22"/>
        </w:rPr>
        <w:t>etic risk</w:t>
      </w:r>
      <w:r w:rsidR="00807D02">
        <w:rPr>
          <w:rFonts w:ascii="Arial" w:hAnsi="Arial" w:cs="Arial"/>
          <w:sz w:val="22"/>
          <w:szCs w:val="22"/>
        </w:rPr>
        <w:t xml:space="preserve"> prediction,</w:t>
      </w:r>
      <w:r w:rsidR="00E612D1">
        <w:rPr>
          <w:rFonts w:ascii="Arial" w:hAnsi="Arial" w:cs="Arial"/>
          <w:sz w:val="22"/>
          <w:szCs w:val="22"/>
        </w:rPr>
        <w:t xml:space="preserve"> epigenetics, </w:t>
      </w:r>
      <w:proofErr w:type="spellStart"/>
      <w:r w:rsidR="00E612D1">
        <w:rPr>
          <w:rFonts w:ascii="Arial" w:hAnsi="Arial" w:cs="Arial"/>
          <w:sz w:val="22"/>
          <w:szCs w:val="22"/>
        </w:rPr>
        <w:t>mendelian</w:t>
      </w:r>
      <w:proofErr w:type="spellEnd"/>
      <w:r w:rsidR="00E612D1">
        <w:rPr>
          <w:rFonts w:ascii="Arial" w:hAnsi="Arial" w:cs="Arial"/>
          <w:sz w:val="22"/>
          <w:szCs w:val="22"/>
        </w:rPr>
        <w:t xml:space="preserve"> randomization,</w:t>
      </w:r>
      <w:r w:rsidR="00807D02">
        <w:rPr>
          <w:rFonts w:ascii="Arial" w:hAnsi="Arial" w:cs="Arial"/>
          <w:sz w:val="22"/>
          <w:szCs w:val="22"/>
        </w:rPr>
        <w:t xml:space="preserve"> and use of online genetic databases.</w:t>
      </w:r>
    </w:p>
    <w:p w:rsidR="00985E6F" w:rsidRDefault="00985E6F">
      <w:pPr>
        <w:rPr>
          <w:rFonts w:ascii="Arial" w:hAnsi="Arial" w:cs="Arial"/>
          <w:sz w:val="22"/>
          <w:szCs w:val="22"/>
        </w:rPr>
      </w:pPr>
    </w:p>
    <w:p w:rsidR="00097ACB" w:rsidRDefault="00097ACB">
      <w:pPr>
        <w:rPr>
          <w:rFonts w:ascii="Arial" w:hAnsi="Arial" w:cs="Arial"/>
          <w:b/>
          <w:sz w:val="22"/>
          <w:szCs w:val="22"/>
        </w:rPr>
      </w:pPr>
      <w:r>
        <w:rPr>
          <w:rFonts w:ascii="Arial" w:hAnsi="Arial" w:cs="Arial"/>
          <w:b/>
          <w:sz w:val="22"/>
          <w:szCs w:val="22"/>
        </w:rPr>
        <w:t>Course Prerequisites:</w:t>
      </w:r>
    </w:p>
    <w:p w:rsidR="00097ACB" w:rsidRDefault="00097ACB">
      <w:pPr>
        <w:rPr>
          <w:rFonts w:ascii="Arial" w:hAnsi="Arial" w:cs="Arial"/>
          <w:sz w:val="22"/>
          <w:szCs w:val="22"/>
        </w:rPr>
      </w:pPr>
      <w:r>
        <w:rPr>
          <w:rFonts w:ascii="Arial" w:hAnsi="Arial" w:cs="Arial"/>
          <w:sz w:val="22"/>
          <w:szCs w:val="22"/>
        </w:rPr>
        <w:t>EPI573A</w:t>
      </w:r>
      <w:r w:rsidR="00974D13">
        <w:rPr>
          <w:rFonts w:ascii="Arial" w:hAnsi="Arial" w:cs="Arial"/>
          <w:sz w:val="22"/>
          <w:szCs w:val="22"/>
        </w:rPr>
        <w:t xml:space="preserve"> and</w:t>
      </w:r>
      <w:r>
        <w:rPr>
          <w:rFonts w:ascii="Arial" w:hAnsi="Arial" w:cs="Arial"/>
          <w:sz w:val="22"/>
          <w:szCs w:val="22"/>
        </w:rPr>
        <w:t xml:space="preserve"> EPI576A</w:t>
      </w:r>
      <w:r w:rsidR="00CA6B82">
        <w:rPr>
          <w:rFonts w:ascii="Arial" w:hAnsi="Arial" w:cs="Arial"/>
          <w:sz w:val="22"/>
          <w:szCs w:val="22"/>
        </w:rPr>
        <w:t>, or some background in epidemiology and/or statistics are strongly suggested, but not required.</w:t>
      </w:r>
    </w:p>
    <w:p w:rsidR="00097ACB" w:rsidRDefault="00097ACB">
      <w:pPr>
        <w:rPr>
          <w:rFonts w:ascii="Arial" w:hAnsi="Arial" w:cs="Arial"/>
          <w:sz w:val="22"/>
          <w:szCs w:val="22"/>
        </w:rPr>
      </w:pPr>
    </w:p>
    <w:p w:rsidR="00097ACB" w:rsidRDefault="00097ACB">
      <w:pPr>
        <w:rPr>
          <w:rFonts w:ascii="Arial" w:hAnsi="Arial" w:cs="Arial"/>
          <w:b/>
          <w:sz w:val="22"/>
          <w:szCs w:val="22"/>
        </w:rPr>
      </w:pPr>
      <w:r>
        <w:rPr>
          <w:rFonts w:ascii="Arial" w:hAnsi="Arial" w:cs="Arial"/>
          <w:b/>
          <w:sz w:val="22"/>
          <w:szCs w:val="22"/>
        </w:rPr>
        <w:t>Course Learning Objectives:</w:t>
      </w:r>
    </w:p>
    <w:p w:rsidR="00097ACB" w:rsidRDefault="00097ACB">
      <w:pPr>
        <w:rPr>
          <w:rFonts w:ascii="Arial" w:hAnsi="Arial" w:cs="Arial"/>
          <w:sz w:val="22"/>
          <w:szCs w:val="22"/>
        </w:rPr>
      </w:pPr>
      <w:r>
        <w:rPr>
          <w:rFonts w:ascii="Arial" w:hAnsi="Arial" w:cs="Arial"/>
          <w:sz w:val="22"/>
          <w:szCs w:val="22"/>
        </w:rPr>
        <w:t>To provid</w:t>
      </w:r>
      <w:r w:rsidR="00CA5DDD">
        <w:rPr>
          <w:rFonts w:ascii="Arial" w:hAnsi="Arial" w:cs="Arial"/>
          <w:sz w:val="22"/>
          <w:szCs w:val="22"/>
        </w:rPr>
        <w:t xml:space="preserve">e an overview of the concepts, </w:t>
      </w:r>
      <w:r>
        <w:rPr>
          <w:rFonts w:ascii="Arial" w:hAnsi="Arial" w:cs="Arial"/>
          <w:sz w:val="22"/>
          <w:szCs w:val="22"/>
        </w:rPr>
        <w:t>methods</w:t>
      </w:r>
      <w:r w:rsidR="00CA5DDD">
        <w:rPr>
          <w:rFonts w:ascii="Arial" w:hAnsi="Arial" w:cs="Arial"/>
          <w:sz w:val="22"/>
          <w:szCs w:val="22"/>
        </w:rPr>
        <w:t xml:space="preserve">, </w:t>
      </w:r>
      <w:r w:rsidR="00985E6F">
        <w:rPr>
          <w:rFonts w:ascii="Arial" w:hAnsi="Arial" w:cs="Arial"/>
          <w:sz w:val="22"/>
          <w:szCs w:val="22"/>
        </w:rPr>
        <w:t xml:space="preserve">and hands-on applications </w:t>
      </w:r>
      <w:r>
        <w:rPr>
          <w:rFonts w:ascii="Arial" w:hAnsi="Arial" w:cs="Arial"/>
          <w:sz w:val="22"/>
          <w:szCs w:val="22"/>
        </w:rPr>
        <w:t>to design</w:t>
      </w:r>
      <w:r w:rsidR="00985E6F">
        <w:rPr>
          <w:rFonts w:ascii="Arial" w:hAnsi="Arial" w:cs="Arial"/>
          <w:sz w:val="22"/>
          <w:szCs w:val="22"/>
        </w:rPr>
        <w:t>, conduct,</w:t>
      </w:r>
      <w:r>
        <w:rPr>
          <w:rFonts w:ascii="Arial" w:hAnsi="Arial" w:cs="Arial"/>
          <w:sz w:val="22"/>
          <w:szCs w:val="22"/>
        </w:rPr>
        <w:t xml:space="preserve"> and interpret genetic association studies and to conduct genotype analyses.</w:t>
      </w:r>
    </w:p>
    <w:p w:rsidR="00097ACB" w:rsidRDefault="00097ACB">
      <w:pPr>
        <w:rPr>
          <w:rFonts w:ascii="Arial" w:hAnsi="Arial" w:cs="Arial"/>
          <w:sz w:val="22"/>
          <w:szCs w:val="22"/>
        </w:rPr>
      </w:pPr>
    </w:p>
    <w:p w:rsidR="003B10EF" w:rsidRDefault="003B10EF">
      <w:pPr>
        <w:rPr>
          <w:rFonts w:ascii="Arial" w:hAnsi="Arial" w:cs="Arial"/>
          <w:b/>
          <w:sz w:val="22"/>
          <w:szCs w:val="22"/>
        </w:rPr>
      </w:pPr>
      <w:r w:rsidRPr="003B10EF">
        <w:rPr>
          <w:rFonts w:ascii="Arial" w:hAnsi="Arial" w:cs="Arial"/>
          <w:b/>
          <w:sz w:val="22"/>
          <w:szCs w:val="22"/>
        </w:rPr>
        <w:t>MPH/Program Competencies Covered:</w:t>
      </w:r>
    </w:p>
    <w:p w:rsidR="003B215C" w:rsidRPr="00BA0FDD" w:rsidRDefault="003B215C" w:rsidP="003B215C">
      <w:pPr>
        <w:rPr>
          <w:rFonts w:ascii="Arial" w:hAnsi="Arial" w:cs="Arial"/>
          <w:color w:val="000000" w:themeColor="text1"/>
          <w:sz w:val="22"/>
          <w:szCs w:val="22"/>
        </w:rPr>
      </w:pPr>
      <w:r>
        <w:rPr>
          <w:rFonts w:ascii="Arial" w:hAnsi="Arial" w:cs="Arial"/>
          <w:color w:val="000000" w:themeColor="text1"/>
          <w:sz w:val="22"/>
          <w:szCs w:val="22"/>
        </w:rPr>
        <w:t>Core MPH competencies that will be addressed during this course in include: A1-7; B1-2; D1,3,4,6; E 1,3</w:t>
      </w:r>
    </w:p>
    <w:p w:rsidR="003B215C" w:rsidRPr="00C06197" w:rsidRDefault="003B215C">
      <w:pPr>
        <w:rPr>
          <w:rFonts w:ascii="Arial" w:hAnsi="Arial" w:cs="Arial"/>
          <w:sz w:val="22"/>
          <w:szCs w:val="22"/>
        </w:rPr>
      </w:pPr>
      <w:r w:rsidRPr="00C06197">
        <w:rPr>
          <w:rFonts w:ascii="Arial" w:hAnsi="Arial" w:cs="Arial"/>
          <w:color w:val="000000" w:themeColor="text1"/>
          <w:sz w:val="22"/>
          <w:szCs w:val="22"/>
        </w:rPr>
        <w:lastRenderedPageBreak/>
        <w:t xml:space="preserve">These are available on the College’s Website at:  </w:t>
      </w:r>
      <w:hyperlink r:id="rId9" w:history="1">
        <w:r w:rsidRPr="00C06197">
          <w:rPr>
            <w:rStyle w:val="Hyperlink"/>
            <w:rFonts w:ascii="Arial" w:hAnsi="Arial" w:cs="Arial"/>
            <w:sz w:val="22"/>
            <w:szCs w:val="22"/>
          </w:rPr>
          <w:t>https://publichealth.arizona.edu/sites/publichealth.arizona.edu/files/academics/MPH%20Competencies.pdf</w:t>
        </w:r>
      </w:hyperlink>
    </w:p>
    <w:p w:rsidR="003B10EF" w:rsidRDefault="003B10EF">
      <w:pPr>
        <w:rPr>
          <w:rFonts w:ascii="Arial" w:hAnsi="Arial" w:cs="Arial"/>
          <w:b/>
          <w:sz w:val="22"/>
          <w:szCs w:val="22"/>
        </w:rPr>
      </w:pPr>
    </w:p>
    <w:p w:rsidR="00097ACB" w:rsidRDefault="00097ACB">
      <w:pPr>
        <w:rPr>
          <w:rFonts w:ascii="Arial" w:hAnsi="Arial" w:cs="Arial"/>
          <w:b/>
          <w:sz w:val="22"/>
          <w:szCs w:val="22"/>
        </w:rPr>
      </w:pPr>
      <w:r>
        <w:rPr>
          <w:rFonts w:ascii="Arial" w:hAnsi="Arial" w:cs="Arial"/>
          <w:b/>
          <w:sz w:val="22"/>
          <w:szCs w:val="22"/>
        </w:rPr>
        <w:t>Course Notes:</w:t>
      </w:r>
    </w:p>
    <w:p w:rsidR="00097ACB" w:rsidRDefault="004C2DC6">
      <w:pPr>
        <w:rPr>
          <w:rFonts w:ascii="Arial" w:hAnsi="Arial" w:cs="Arial"/>
          <w:sz w:val="22"/>
          <w:szCs w:val="22"/>
        </w:rPr>
      </w:pPr>
      <w:r>
        <w:rPr>
          <w:rFonts w:ascii="Arial" w:hAnsi="Arial" w:cs="Arial"/>
          <w:sz w:val="22"/>
          <w:szCs w:val="22"/>
        </w:rPr>
        <w:t>Lecture presentations and reading material will be posted on D2L.</w:t>
      </w:r>
    </w:p>
    <w:p w:rsidR="004C2DC6" w:rsidRDefault="004C2DC6" w:rsidP="004C2DC6">
      <w:pPr>
        <w:rPr>
          <w:rFonts w:ascii="Arial" w:hAnsi="Arial" w:cs="Arial"/>
          <w:sz w:val="22"/>
          <w:szCs w:val="22"/>
        </w:rPr>
      </w:pPr>
    </w:p>
    <w:p w:rsidR="00B8734A" w:rsidRDefault="00B8734A" w:rsidP="00B8734A">
      <w:pPr>
        <w:rPr>
          <w:rFonts w:ascii="Arial" w:hAnsi="Arial" w:cs="Arial"/>
          <w:sz w:val="22"/>
          <w:szCs w:val="22"/>
        </w:rPr>
      </w:pPr>
      <w:r>
        <w:rPr>
          <w:rFonts w:ascii="Arial" w:hAnsi="Arial" w:cs="Arial"/>
          <w:b/>
          <w:sz w:val="22"/>
          <w:szCs w:val="22"/>
        </w:rPr>
        <w:t>Class Attendance/Participation</w:t>
      </w:r>
      <w:r>
        <w:rPr>
          <w:rFonts w:ascii="Arial" w:hAnsi="Arial" w:cs="Arial"/>
          <w:sz w:val="22"/>
          <w:szCs w:val="22"/>
        </w:rPr>
        <w:t>: Students are expected to attend lectures and participate actively in discussion</w:t>
      </w:r>
      <w:r w:rsidR="008324FB">
        <w:rPr>
          <w:rFonts w:ascii="Arial" w:hAnsi="Arial" w:cs="Arial"/>
          <w:sz w:val="22"/>
          <w:szCs w:val="22"/>
        </w:rPr>
        <w:t xml:space="preserve"> and in group activities during class.</w:t>
      </w:r>
    </w:p>
    <w:p w:rsidR="00B8734A" w:rsidRDefault="00B8734A" w:rsidP="00B8734A">
      <w:pPr>
        <w:rPr>
          <w:rFonts w:ascii="Arial" w:hAnsi="Arial" w:cs="Arial"/>
          <w:sz w:val="22"/>
          <w:szCs w:val="22"/>
        </w:rPr>
      </w:pPr>
    </w:p>
    <w:p w:rsidR="00B8734A" w:rsidRDefault="00B8734A" w:rsidP="00B8734A">
      <w:pPr>
        <w:rPr>
          <w:rFonts w:ascii="Arial" w:hAnsi="Arial" w:cs="Arial"/>
          <w:b/>
          <w:sz w:val="22"/>
          <w:szCs w:val="22"/>
        </w:rPr>
      </w:pPr>
      <w:r>
        <w:rPr>
          <w:rFonts w:ascii="Arial" w:hAnsi="Arial" w:cs="Arial"/>
          <w:b/>
          <w:sz w:val="22"/>
          <w:szCs w:val="22"/>
        </w:rPr>
        <w:t>Course Requirements:</w:t>
      </w:r>
    </w:p>
    <w:p w:rsidR="00B8734A" w:rsidRDefault="00B8734A" w:rsidP="00B8734A">
      <w:pPr>
        <w:rPr>
          <w:rFonts w:ascii="Arial" w:hAnsi="Arial" w:cs="Arial"/>
          <w:sz w:val="22"/>
          <w:szCs w:val="22"/>
        </w:rPr>
      </w:pPr>
      <w:r>
        <w:rPr>
          <w:rFonts w:ascii="Arial" w:hAnsi="Arial" w:cs="Arial"/>
          <w:sz w:val="22"/>
          <w:szCs w:val="22"/>
        </w:rPr>
        <w:t>Class attendance; read assigned paper and complete paper dissection questions prior to class; co-lead paper presentation/discussion; take quizzes on lecture material; completion of in-class R exercises</w:t>
      </w:r>
    </w:p>
    <w:p w:rsidR="00B8734A" w:rsidRPr="008A3CB1" w:rsidRDefault="00B8734A" w:rsidP="00B8734A">
      <w:pPr>
        <w:rPr>
          <w:rFonts w:ascii="Arial" w:hAnsi="Arial" w:cs="Arial"/>
          <w:sz w:val="22"/>
          <w:szCs w:val="22"/>
        </w:rPr>
      </w:pPr>
    </w:p>
    <w:p w:rsidR="004C2DC6" w:rsidRPr="004C2DC6" w:rsidRDefault="004C2DC6" w:rsidP="004C2DC6">
      <w:pPr>
        <w:rPr>
          <w:rFonts w:ascii="Arial" w:hAnsi="Arial" w:cs="Arial"/>
          <w:sz w:val="22"/>
          <w:szCs w:val="22"/>
        </w:rPr>
      </w:pPr>
      <w:r w:rsidRPr="004C2DC6">
        <w:rPr>
          <w:rFonts w:ascii="Arial" w:hAnsi="Arial" w:cs="Arial"/>
          <w:b/>
          <w:sz w:val="22"/>
          <w:szCs w:val="22"/>
        </w:rPr>
        <w:t>Quiz</w:t>
      </w:r>
      <w:r>
        <w:rPr>
          <w:rFonts w:ascii="Arial" w:hAnsi="Arial" w:cs="Arial"/>
          <w:b/>
          <w:sz w:val="22"/>
          <w:szCs w:val="22"/>
        </w:rPr>
        <w:t>zes</w:t>
      </w:r>
      <w:r w:rsidRPr="004C2DC6">
        <w:rPr>
          <w:rFonts w:ascii="Arial" w:hAnsi="Arial" w:cs="Arial"/>
          <w:b/>
          <w:sz w:val="22"/>
          <w:szCs w:val="22"/>
        </w:rPr>
        <w:t>:</w:t>
      </w:r>
      <w:r w:rsidRPr="004C2DC6">
        <w:rPr>
          <w:rFonts w:ascii="Arial" w:hAnsi="Arial" w:cs="Arial"/>
          <w:sz w:val="22"/>
          <w:szCs w:val="22"/>
        </w:rPr>
        <w:t xml:space="preserve"> We will have a quiz on most </w:t>
      </w:r>
      <w:r>
        <w:rPr>
          <w:rFonts w:ascii="Arial" w:hAnsi="Arial" w:cs="Arial"/>
          <w:sz w:val="22"/>
          <w:szCs w:val="22"/>
        </w:rPr>
        <w:t>days that we are in A119 (i.e. not computer lab week). The quiz will cover the material from the previous lecture</w:t>
      </w:r>
      <w:r w:rsidRPr="004C2DC6">
        <w:rPr>
          <w:rFonts w:ascii="Arial" w:hAnsi="Arial" w:cs="Arial"/>
          <w:sz w:val="22"/>
          <w:szCs w:val="22"/>
        </w:rPr>
        <w:t>. You will take the quiz on D2L on your lap</w:t>
      </w:r>
      <w:r>
        <w:rPr>
          <w:rFonts w:ascii="Arial" w:hAnsi="Arial" w:cs="Arial"/>
          <w:sz w:val="22"/>
          <w:szCs w:val="22"/>
        </w:rPr>
        <w:t xml:space="preserve">top or phone. I will allow you to drop your lowest grade. </w:t>
      </w:r>
    </w:p>
    <w:p w:rsidR="004C2DC6" w:rsidRPr="004C2DC6" w:rsidRDefault="004C2DC6" w:rsidP="004C2DC6">
      <w:pPr>
        <w:rPr>
          <w:rFonts w:ascii="Arial" w:hAnsi="Arial" w:cs="Arial"/>
          <w:sz w:val="22"/>
          <w:szCs w:val="22"/>
        </w:rPr>
      </w:pPr>
    </w:p>
    <w:p w:rsidR="004C2DC6" w:rsidRDefault="004C2DC6" w:rsidP="004C2DC6">
      <w:pPr>
        <w:rPr>
          <w:rFonts w:ascii="Arial" w:hAnsi="Arial" w:cs="Arial"/>
          <w:sz w:val="22"/>
          <w:szCs w:val="22"/>
        </w:rPr>
      </w:pPr>
      <w:r w:rsidRPr="004C2DC6">
        <w:rPr>
          <w:rFonts w:ascii="Arial" w:hAnsi="Arial" w:cs="Arial"/>
          <w:b/>
          <w:sz w:val="22"/>
          <w:szCs w:val="22"/>
        </w:rPr>
        <w:t>Article dissections:</w:t>
      </w:r>
      <w:r w:rsidRPr="004C2DC6">
        <w:rPr>
          <w:rFonts w:ascii="Arial" w:hAnsi="Arial" w:cs="Arial"/>
          <w:sz w:val="22"/>
          <w:szCs w:val="22"/>
        </w:rPr>
        <w:t xml:space="preserve"> These will be the same for each </w:t>
      </w:r>
      <w:r>
        <w:rPr>
          <w:rFonts w:ascii="Arial" w:hAnsi="Arial" w:cs="Arial"/>
          <w:sz w:val="22"/>
          <w:szCs w:val="22"/>
        </w:rPr>
        <w:t>paper that we discuss on lecture weeks</w:t>
      </w:r>
      <w:r w:rsidRPr="004C2DC6">
        <w:rPr>
          <w:rFonts w:ascii="Arial" w:hAnsi="Arial" w:cs="Arial"/>
          <w:sz w:val="22"/>
          <w:szCs w:val="22"/>
        </w:rPr>
        <w:t>.</w:t>
      </w:r>
      <w:r w:rsidR="00437DAC">
        <w:rPr>
          <w:rFonts w:ascii="Arial" w:hAnsi="Arial" w:cs="Arial"/>
          <w:sz w:val="22"/>
          <w:szCs w:val="22"/>
        </w:rPr>
        <w:t xml:space="preserve"> They will be due BEFORE class. </w:t>
      </w:r>
      <w:r w:rsidRPr="004C2DC6">
        <w:rPr>
          <w:rFonts w:ascii="Arial" w:hAnsi="Arial" w:cs="Arial"/>
          <w:sz w:val="22"/>
          <w:szCs w:val="22"/>
        </w:rPr>
        <w:t>You will be asked to identify the hypotheses and predictions, describe the methods, results, and conclusions, and provide your assessment of the paper/study.</w:t>
      </w:r>
      <w:r w:rsidR="00437DAC">
        <w:rPr>
          <w:rFonts w:ascii="Arial" w:hAnsi="Arial" w:cs="Arial"/>
          <w:sz w:val="22"/>
          <w:szCs w:val="22"/>
        </w:rPr>
        <w:t xml:space="preserve"> </w:t>
      </w:r>
      <w:r w:rsidR="00437DAC" w:rsidRPr="00437DAC">
        <w:rPr>
          <w:rFonts w:ascii="Arial" w:hAnsi="Arial" w:cs="Arial"/>
          <w:sz w:val="22"/>
          <w:szCs w:val="22"/>
        </w:rPr>
        <w:t>I expect about a 2-3 sentence response per question. Your grade will be based on answering the question correctly, original and cre</w:t>
      </w:r>
      <w:r w:rsidR="0084476A">
        <w:rPr>
          <w:rFonts w:ascii="Arial" w:hAnsi="Arial" w:cs="Arial"/>
          <w:sz w:val="22"/>
          <w:szCs w:val="22"/>
        </w:rPr>
        <w:t xml:space="preserve">ative thought on your part, level of critical evaluation and </w:t>
      </w:r>
      <w:r w:rsidR="00437DAC" w:rsidRPr="00437DAC">
        <w:rPr>
          <w:rFonts w:ascii="Arial" w:hAnsi="Arial" w:cs="Arial"/>
          <w:sz w:val="22"/>
          <w:szCs w:val="22"/>
        </w:rPr>
        <w:t xml:space="preserve">evidence of reading the paper thoroughly. </w:t>
      </w:r>
      <w:r>
        <w:rPr>
          <w:rFonts w:ascii="Arial" w:hAnsi="Arial" w:cs="Arial"/>
          <w:sz w:val="22"/>
          <w:szCs w:val="22"/>
        </w:rPr>
        <w:t>I will allow you to drop your lowest grade.</w:t>
      </w:r>
    </w:p>
    <w:p w:rsidR="001E4822" w:rsidRPr="001E4822" w:rsidRDefault="001E4822" w:rsidP="001E4822">
      <w:pPr>
        <w:rPr>
          <w:rFonts w:ascii="Arial" w:hAnsi="Arial" w:cs="Arial"/>
          <w:sz w:val="22"/>
          <w:szCs w:val="22"/>
        </w:rPr>
      </w:pPr>
    </w:p>
    <w:p w:rsidR="001E4822" w:rsidRPr="001E4822" w:rsidRDefault="001E4822" w:rsidP="001E4822">
      <w:pPr>
        <w:rPr>
          <w:rFonts w:ascii="Arial" w:hAnsi="Arial" w:cs="Arial"/>
          <w:sz w:val="22"/>
          <w:szCs w:val="22"/>
        </w:rPr>
      </w:pPr>
      <w:r w:rsidRPr="001E4822">
        <w:rPr>
          <w:rFonts w:ascii="Arial" w:hAnsi="Arial" w:cs="Arial"/>
          <w:b/>
          <w:sz w:val="22"/>
          <w:szCs w:val="22"/>
        </w:rPr>
        <w:t>Group presentation &amp; leading discussion:</w:t>
      </w:r>
      <w:r w:rsidRPr="001E4822">
        <w:rPr>
          <w:rFonts w:ascii="Arial" w:hAnsi="Arial" w:cs="Arial"/>
          <w:sz w:val="22"/>
          <w:szCs w:val="22"/>
        </w:rPr>
        <w:t xml:space="preserve"> The first week of class you will sign up for a week to lead </w:t>
      </w:r>
      <w:r>
        <w:rPr>
          <w:rFonts w:ascii="Arial" w:hAnsi="Arial" w:cs="Arial"/>
          <w:sz w:val="22"/>
          <w:szCs w:val="22"/>
        </w:rPr>
        <w:t>a paper discussion</w:t>
      </w:r>
      <w:r w:rsidRPr="001E4822">
        <w:rPr>
          <w:rFonts w:ascii="Arial" w:hAnsi="Arial" w:cs="Arial"/>
          <w:sz w:val="22"/>
          <w:szCs w:val="22"/>
        </w:rPr>
        <w:t>. Your role for these discussions is not to talk the whole time, but to provide a little bit of background and then pose thoughtful questions that can be discussed in class. Each member of the group should present/lead discussion an equal amount.</w:t>
      </w:r>
    </w:p>
    <w:p w:rsidR="001E4822" w:rsidRPr="001E4822" w:rsidRDefault="001E4822" w:rsidP="001E4822">
      <w:pPr>
        <w:rPr>
          <w:rFonts w:ascii="Arial" w:hAnsi="Arial" w:cs="Arial"/>
          <w:b/>
          <w:sz w:val="22"/>
          <w:szCs w:val="22"/>
        </w:rPr>
      </w:pPr>
      <w:r w:rsidRPr="001E4822">
        <w:rPr>
          <w:rFonts w:ascii="Arial" w:hAnsi="Arial" w:cs="Arial"/>
          <w:sz w:val="22"/>
          <w:szCs w:val="22"/>
        </w:rPr>
        <w:tab/>
      </w:r>
      <w:r w:rsidRPr="001E4822">
        <w:rPr>
          <w:rFonts w:ascii="Arial" w:hAnsi="Arial" w:cs="Arial"/>
          <w:b/>
          <w:sz w:val="22"/>
          <w:szCs w:val="22"/>
        </w:rPr>
        <w:t xml:space="preserve">Groups should email the instructor indicating the paper that they have chosen on the Monday of the week prior to your presentation. </w:t>
      </w:r>
    </w:p>
    <w:p w:rsidR="001E4822" w:rsidRDefault="001E4822" w:rsidP="001E4822">
      <w:pPr>
        <w:rPr>
          <w:rFonts w:ascii="Arial" w:hAnsi="Arial" w:cs="Arial"/>
          <w:sz w:val="22"/>
          <w:szCs w:val="22"/>
        </w:rPr>
      </w:pPr>
    </w:p>
    <w:p w:rsidR="001E4822" w:rsidRPr="001E4822" w:rsidRDefault="001E4822" w:rsidP="001E4822">
      <w:pPr>
        <w:ind w:firstLine="720"/>
        <w:rPr>
          <w:rFonts w:ascii="Arial" w:hAnsi="Arial" w:cs="Arial"/>
          <w:sz w:val="22"/>
          <w:szCs w:val="22"/>
        </w:rPr>
      </w:pPr>
      <w:r w:rsidRPr="001E4822">
        <w:rPr>
          <w:rFonts w:ascii="Arial" w:hAnsi="Arial" w:cs="Arial"/>
          <w:sz w:val="22"/>
          <w:szCs w:val="22"/>
        </w:rPr>
        <w:t xml:space="preserve">For background: do not summarize the article or go into much depth about what was in the article (everyone should have read it). Instead try to put the article into a greater context. What do we already know about the general topic? Why is it interesting? Briefly describe what other studies have found (a good place to find references to other studies is in the introduction where the background is discussed-look up these papers and read the abstract, look at the figures, maybe skim through the methods). </w:t>
      </w:r>
    </w:p>
    <w:p w:rsidR="001E4822" w:rsidRPr="001E4822" w:rsidRDefault="001E4822" w:rsidP="001E4822">
      <w:pPr>
        <w:ind w:firstLine="720"/>
        <w:rPr>
          <w:rFonts w:ascii="Arial" w:hAnsi="Arial" w:cs="Arial"/>
          <w:sz w:val="22"/>
          <w:szCs w:val="22"/>
        </w:rPr>
      </w:pPr>
      <w:r w:rsidRPr="001E4822">
        <w:rPr>
          <w:rFonts w:ascii="Arial" w:hAnsi="Arial" w:cs="Arial"/>
          <w:sz w:val="22"/>
          <w:szCs w:val="22"/>
        </w:rPr>
        <w:t>Discussion: try to start with the basics: ask the class what they thought the main hypotheses and conclusions were. Ask them if they agree with the conclusions and what they thought about the methods, etc. Then try to have 3-4 additional questions designed to promote discussion in class. Debates are a good idea. You should also copy and paste figures from the results section onto slides for discussion.</w:t>
      </w:r>
    </w:p>
    <w:p w:rsidR="001E4822" w:rsidRPr="001E4822" w:rsidRDefault="001E4822" w:rsidP="001E4822">
      <w:pPr>
        <w:ind w:left="720"/>
        <w:rPr>
          <w:rFonts w:ascii="Arial" w:hAnsi="Arial" w:cs="Arial"/>
          <w:sz w:val="22"/>
          <w:szCs w:val="22"/>
        </w:rPr>
      </w:pPr>
      <w:r w:rsidRPr="001E4822">
        <w:rPr>
          <w:rFonts w:ascii="Arial" w:hAnsi="Arial" w:cs="Arial"/>
          <w:sz w:val="22"/>
          <w:szCs w:val="22"/>
        </w:rPr>
        <w:t>Power point: make a short power point presentation to help you lead discussion. It should include:</w:t>
      </w:r>
    </w:p>
    <w:p w:rsidR="001E4822" w:rsidRPr="001E4822" w:rsidRDefault="001E4822" w:rsidP="001E4822">
      <w:pPr>
        <w:rPr>
          <w:rFonts w:ascii="Arial" w:hAnsi="Arial" w:cs="Arial"/>
          <w:sz w:val="22"/>
          <w:szCs w:val="22"/>
        </w:rPr>
      </w:pPr>
      <w:r w:rsidRPr="001E4822">
        <w:rPr>
          <w:rFonts w:ascii="Arial" w:hAnsi="Arial" w:cs="Arial"/>
          <w:sz w:val="22"/>
          <w:szCs w:val="22"/>
        </w:rPr>
        <w:tab/>
        <w:t>-2-5 slides on background</w:t>
      </w:r>
    </w:p>
    <w:p w:rsidR="001E4822" w:rsidRPr="001E4822" w:rsidRDefault="001E4822" w:rsidP="001E4822">
      <w:pPr>
        <w:rPr>
          <w:rFonts w:ascii="Arial" w:hAnsi="Arial" w:cs="Arial"/>
          <w:sz w:val="22"/>
          <w:szCs w:val="22"/>
        </w:rPr>
      </w:pPr>
      <w:r w:rsidRPr="001E4822">
        <w:rPr>
          <w:rFonts w:ascii="Arial" w:hAnsi="Arial" w:cs="Arial"/>
          <w:sz w:val="22"/>
          <w:szCs w:val="22"/>
        </w:rPr>
        <w:tab/>
        <w:t>-a slide for each table and figure (just copy and paste these in)</w:t>
      </w:r>
    </w:p>
    <w:p w:rsidR="001E4822" w:rsidRPr="001E4822" w:rsidRDefault="001E4822" w:rsidP="001E4822">
      <w:pPr>
        <w:rPr>
          <w:rFonts w:ascii="Arial" w:hAnsi="Arial" w:cs="Arial"/>
          <w:sz w:val="22"/>
          <w:szCs w:val="22"/>
        </w:rPr>
      </w:pPr>
      <w:r w:rsidRPr="001E4822">
        <w:rPr>
          <w:rFonts w:ascii="Arial" w:hAnsi="Arial" w:cs="Arial"/>
          <w:sz w:val="22"/>
          <w:szCs w:val="22"/>
        </w:rPr>
        <w:tab/>
        <w:t>-a slide for each of your discussion questions</w:t>
      </w:r>
    </w:p>
    <w:p w:rsidR="001E4822" w:rsidRPr="001E4822" w:rsidRDefault="001E4822" w:rsidP="001E4822">
      <w:pPr>
        <w:rPr>
          <w:rFonts w:ascii="Arial" w:hAnsi="Arial" w:cs="Arial"/>
          <w:sz w:val="22"/>
          <w:szCs w:val="22"/>
        </w:rPr>
      </w:pPr>
    </w:p>
    <w:p w:rsidR="001E4822" w:rsidRPr="001E4822" w:rsidRDefault="001E4822" w:rsidP="001E4822">
      <w:pPr>
        <w:rPr>
          <w:rFonts w:ascii="Arial" w:hAnsi="Arial" w:cs="Arial"/>
          <w:sz w:val="22"/>
          <w:szCs w:val="22"/>
        </w:rPr>
      </w:pPr>
      <w:r w:rsidRPr="001E4822">
        <w:rPr>
          <w:rFonts w:ascii="Arial" w:hAnsi="Arial" w:cs="Arial"/>
          <w:sz w:val="22"/>
          <w:szCs w:val="22"/>
        </w:rPr>
        <w:lastRenderedPageBreak/>
        <w:t xml:space="preserve">Presentation suggestions: </w:t>
      </w:r>
    </w:p>
    <w:p w:rsidR="001E4822" w:rsidRPr="001E4822" w:rsidRDefault="0068000F" w:rsidP="001E4822">
      <w:pPr>
        <w:ind w:left="720" w:hanging="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 xml:space="preserve">First provide a brief summary of background information that is necessary to understand the paper. </w:t>
      </w:r>
    </w:p>
    <w:p w:rsidR="001E4822" w:rsidRPr="001E4822" w:rsidRDefault="0068000F" w:rsidP="001E4822">
      <w:pPr>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Potential questions to pose when leading discussions:</w:t>
      </w:r>
    </w:p>
    <w:p w:rsidR="001E4822" w:rsidRPr="001E4822" w:rsidRDefault="0068000F" w:rsidP="0068000F">
      <w:pPr>
        <w:ind w:left="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Why did the author’s conduct this study?</w:t>
      </w:r>
    </w:p>
    <w:p w:rsidR="001E4822" w:rsidRPr="0068000F" w:rsidRDefault="0068000F" w:rsidP="0068000F">
      <w:pPr>
        <w:pStyle w:val="ListParagraph"/>
        <w:numPr>
          <w:ilvl w:val="0"/>
          <w:numId w:val="1"/>
        </w:numPr>
        <w:rPr>
          <w:rFonts w:ascii="Arial" w:hAnsi="Arial" w:cs="Arial"/>
          <w:sz w:val="22"/>
          <w:szCs w:val="22"/>
        </w:rPr>
      </w:pPr>
      <w:r>
        <w:rPr>
          <w:rFonts w:ascii="Arial" w:hAnsi="Arial" w:cs="Arial"/>
          <w:sz w:val="22"/>
          <w:szCs w:val="22"/>
        </w:rPr>
        <w:t>How</w:t>
      </w:r>
      <w:r w:rsidR="001E4822" w:rsidRPr="0068000F">
        <w:rPr>
          <w:rFonts w:ascii="Arial" w:hAnsi="Arial" w:cs="Arial"/>
          <w:sz w:val="22"/>
          <w:szCs w:val="22"/>
        </w:rPr>
        <w:t xml:space="preserve"> does this study contribute to our knowledge of genetic </w:t>
      </w:r>
      <w:proofErr w:type="gramStart"/>
      <w:r w:rsidR="001E4822" w:rsidRPr="0068000F">
        <w:rPr>
          <w:rFonts w:ascii="Arial" w:hAnsi="Arial" w:cs="Arial"/>
          <w:sz w:val="22"/>
          <w:szCs w:val="22"/>
        </w:rPr>
        <w:t>epidemiology ?</w:t>
      </w:r>
      <w:proofErr w:type="gramEnd"/>
    </w:p>
    <w:p w:rsidR="001E4822" w:rsidRPr="001E4822" w:rsidRDefault="001E4822" w:rsidP="0068000F">
      <w:pPr>
        <w:ind w:left="720"/>
        <w:rPr>
          <w:rFonts w:ascii="Arial" w:hAnsi="Arial" w:cs="Arial"/>
          <w:sz w:val="22"/>
          <w:szCs w:val="22"/>
        </w:rPr>
      </w:pPr>
      <w:r w:rsidRPr="001E4822">
        <w:rPr>
          <w:rFonts w:ascii="Arial" w:hAnsi="Arial" w:cs="Arial"/>
          <w:sz w:val="22"/>
          <w:szCs w:val="22"/>
        </w:rPr>
        <w:t>•</w:t>
      </w:r>
      <w:r w:rsidR="0068000F">
        <w:rPr>
          <w:rFonts w:ascii="Arial" w:hAnsi="Arial" w:cs="Arial"/>
          <w:sz w:val="22"/>
          <w:szCs w:val="22"/>
        </w:rPr>
        <w:t xml:space="preserve"> </w:t>
      </w:r>
      <w:r w:rsidRPr="001E4822">
        <w:rPr>
          <w:rFonts w:ascii="Arial" w:hAnsi="Arial" w:cs="Arial"/>
          <w:sz w:val="22"/>
          <w:szCs w:val="22"/>
        </w:rPr>
        <w:t xml:space="preserve">How was the study relevant to what we have covered in class? </w:t>
      </w:r>
    </w:p>
    <w:p w:rsidR="001E4822" w:rsidRPr="001E4822" w:rsidRDefault="0068000F" w:rsidP="0068000F">
      <w:pPr>
        <w:ind w:left="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 xml:space="preserve">What were the author’s hypotheses? Predictions? </w:t>
      </w:r>
    </w:p>
    <w:p w:rsidR="001E4822" w:rsidRPr="001E4822" w:rsidRDefault="0068000F" w:rsidP="0068000F">
      <w:pPr>
        <w:ind w:left="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 xml:space="preserve">Why did the authors choose this particular population? </w:t>
      </w:r>
    </w:p>
    <w:p w:rsidR="001E4822" w:rsidRPr="001E4822" w:rsidRDefault="0068000F" w:rsidP="0068000F">
      <w:pPr>
        <w:ind w:left="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 xml:space="preserve">What are the main findings? (here it might be a good idea to go present figures). </w:t>
      </w:r>
    </w:p>
    <w:p w:rsidR="001E4822" w:rsidRPr="001E4822" w:rsidRDefault="0068000F" w:rsidP="0068000F">
      <w:pPr>
        <w:ind w:left="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 xml:space="preserve">How do these findings relate to the hypotheses/research topic? </w:t>
      </w:r>
    </w:p>
    <w:p w:rsidR="001E4822" w:rsidRPr="001E4822" w:rsidRDefault="0068000F" w:rsidP="0068000F">
      <w:pPr>
        <w:ind w:left="1440" w:hanging="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 xml:space="preserve">What aspects of the study did the authors deal with well? Why do you think that was a good way to handle the research topic? </w:t>
      </w:r>
    </w:p>
    <w:p w:rsidR="001E4822" w:rsidRPr="001E4822" w:rsidRDefault="0068000F" w:rsidP="0068000F">
      <w:pPr>
        <w:ind w:left="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 xml:space="preserve">Are any parts of the study controversial? Explain. </w:t>
      </w:r>
    </w:p>
    <w:p w:rsidR="001E4822" w:rsidRPr="001E4822" w:rsidRDefault="0068000F" w:rsidP="0068000F">
      <w:pPr>
        <w:ind w:left="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How could the study be improved?</w:t>
      </w:r>
    </w:p>
    <w:p w:rsidR="001E4822" w:rsidRPr="001E4822" w:rsidRDefault="0068000F" w:rsidP="0068000F">
      <w:pPr>
        <w:ind w:left="720"/>
        <w:rPr>
          <w:rFonts w:ascii="Arial" w:hAnsi="Arial" w:cs="Arial"/>
          <w:sz w:val="22"/>
          <w:szCs w:val="22"/>
        </w:rPr>
      </w:pPr>
      <w:r>
        <w:rPr>
          <w:rFonts w:ascii="Arial" w:hAnsi="Arial" w:cs="Arial"/>
          <w:sz w:val="22"/>
          <w:szCs w:val="22"/>
        </w:rPr>
        <w:t xml:space="preserve">• </w:t>
      </w:r>
      <w:r w:rsidR="001E4822" w:rsidRPr="001E4822">
        <w:rPr>
          <w:rFonts w:ascii="Arial" w:hAnsi="Arial" w:cs="Arial"/>
          <w:sz w:val="22"/>
          <w:szCs w:val="22"/>
        </w:rPr>
        <w:t>What are some future studies that could be done along these lines/on this topic?</w:t>
      </w:r>
    </w:p>
    <w:p w:rsidR="00097ACB" w:rsidRDefault="00097ACB">
      <w:pPr>
        <w:rPr>
          <w:rFonts w:ascii="Arial" w:hAnsi="Arial" w:cs="Arial"/>
          <w:sz w:val="22"/>
          <w:szCs w:val="22"/>
        </w:rPr>
      </w:pPr>
    </w:p>
    <w:p w:rsidR="000954F3" w:rsidRDefault="00B8734A" w:rsidP="000954F3">
      <w:pPr>
        <w:rPr>
          <w:rFonts w:ascii="Arial" w:hAnsi="Arial" w:cs="Arial"/>
          <w:sz w:val="22"/>
          <w:szCs w:val="22"/>
        </w:rPr>
      </w:pPr>
      <w:r w:rsidRPr="00B8734A">
        <w:rPr>
          <w:rFonts w:ascii="Arial" w:hAnsi="Arial" w:cs="Arial"/>
          <w:b/>
          <w:sz w:val="22"/>
          <w:szCs w:val="22"/>
        </w:rPr>
        <w:t>R exercises</w:t>
      </w:r>
      <w:r>
        <w:rPr>
          <w:rFonts w:ascii="Arial" w:hAnsi="Arial" w:cs="Arial"/>
          <w:sz w:val="22"/>
          <w:szCs w:val="22"/>
        </w:rPr>
        <w:t xml:space="preserve">: You are expected to complete R-based exercises in which you will analyze genetic and phenotypic data. These in-class R exercises must be turned in at the end of class, unless otherwise </w:t>
      </w:r>
      <w:proofErr w:type="spellStart"/>
      <w:r>
        <w:rPr>
          <w:rFonts w:ascii="Arial" w:hAnsi="Arial" w:cs="Arial"/>
          <w:sz w:val="22"/>
          <w:szCs w:val="22"/>
        </w:rPr>
        <w:t>notified.</w:t>
      </w:r>
      <w:r w:rsidRPr="000539AD">
        <w:rPr>
          <w:rFonts w:ascii="Arial" w:hAnsi="Arial" w:cs="Arial"/>
          <w:sz w:val="22"/>
          <w:szCs w:val="22"/>
          <w:u w:val="single"/>
        </w:rPr>
        <w:t>The</w:t>
      </w:r>
      <w:proofErr w:type="spellEnd"/>
      <w:r w:rsidRPr="000539AD">
        <w:rPr>
          <w:rFonts w:ascii="Arial" w:hAnsi="Arial" w:cs="Arial"/>
          <w:sz w:val="22"/>
          <w:szCs w:val="22"/>
          <w:u w:val="single"/>
        </w:rPr>
        <w:t xml:space="preserve"> lowest in-class exercise will be dropped.</w:t>
      </w:r>
      <w:r>
        <w:rPr>
          <w:rFonts w:ascii="Arial" w:hAnsi="Arial" w:cs="Arial"/>
          <w:sz w:val="22"/>
          <w:szCs w:val="22"/>
        </w:rPr>
        <w:t xml:space="preserve"> </w:t>
      </w:r>
    </w:p>
    <w:p w:rsidR="00B8734A" w:rsidRDefault="00B8734A" w:rsidP="000954F3">
      <w:pPr>
        <w:rPr>
          <w:rFonts w:ascii="Arial" w:hAnsi="Arial" w:cs="Arial"/>
          <w:sz w:val="22"/>
          <w:szCs w:val="22"/>
        </w:rPr>
      </w:pPr>
    </w:p>
    <w:p w:rsidR="00097ACB" w:rsidRDefault="00097ACB">
      <w:pPr>
        <w:rPr>
          <w:rFonts w:ascii="Arial" w:hAnsi="Arial" w:cs="Arial"/>
          <w:b/>
          <w:sz w:val="22"/>
          <w:szCs w:val="22"/>
        </w:rPr>
      </w:pPr>
      <w:r>
        <w:rPr>
          <w:rFonts w:ascii="Arial" w:hAnsi="Arial" w:cs="Arial"/>
          <w:b/>
          <w:sz w:val="22"/>
          <w:szCs w:val="22"/>
        </w:rPr>
        <w:t>Grading:</w:t>
      </w:r>
    </w:p>
    <w:p w:rsidR="00097ACB" w:rsidRDefault="00A37D4C">
      <w:pPr>
        <w:rPr>
          <w:rFonts w:ascii="Arial" w:hAnsi="Arial" w:cs="Arial"/>
          <w:sz w:val="22"/>
          <w:szCs w:val="22"/>
        </w:rPr>
      </w:pPr>
      <w:r>
        <w:rPr>
          <w:rFonts w:ascii="Arial" w:hAnsi="Arial" w:cs="Arial"/>
          <w:sz w:val="22"/>
          <w:szCs w:val="22"/>
        </w:rPr>
        <w:t>in-</w:t>
      </w:r>
      <w:r w:rsidR="00985E6F">
        <w:rPr>
          <w:rFonts w:ascii="Arial" w:hAnsi="Arial" w:cs="Arial"/>
          <w:sz w:val="22"/>
          <w:szCs w:val="22"/>
        </w:rPr>
        <w:t>class</w:t>
      </w:r>
      <w:r w:rsidR="003F2C43">
        <w:rPr>
          <w:rFonts w:ascii="Arial" w:hAnsi="Arial" w:cs="Arial"/>
          <w:sz w:val="22"/>
          <w:szCs w:val="22"/>
        </w:rPr>
        <w:t xml:space="preserve"> R</w:t>
      </w:r>
      <w:r w:rsidR="00985E6F">
        <w:rPr>
          <w:rFonts w:ascii="Arial" w:hAnsi="Arial" w:cs="Arial"/>
          <w:sz w:val="22"/>
          <w:szCs w:val="22"/>
        </w:rPr>
        <w:t xml:space="preserve"> exercises</w:t>
      </w:r>
      <w:r w:rsidR="00546455">
        <w:rPr>
          <w:rFonts w:ascii="Arial" w:hAnsi="Arial" w:cs="Arial"/>
          <w:sz w:val="22"/>
          <w:szCs w:val="22"/>
        </w:rPr>
        <w:t>:</w:t>
      </w:r>
      <w:r w:rsidR="00985E6F">
        <w:rPr>
          <w:rFonts w:ascii="Arial" w:hAnsi="Arial" w:cs="Arial"/>
          <w:sz w:val="22"/>
          <w:szCs w:val="22"/>
        </w:rPr>
        <w:t xml:space="preserve"> 2</w:t>
      </w:r>
      <w:r w:rsidR="00DE564E">
        <w:rPr>
          <w:rFonts w:ascii="Arial" w:hAnsi="Arial" w:cs="Arial"/>
          <w:sz w:val="22"/>
          <w:szCs w:val="22"/>
        </w:rPr>
        <w:t>5</w:t>
      </w:r>
      <w:r w:rsidR="00985E6F">
        <w:rPr>
          <w:rFonts w:ascii="Arial" w:hAnsi="Arial" w:cs="Arial"/>
          <w:sz w:val="22"/>
          <w:szCs w:val="22"/>
        </w:rPr>
        <w:t>%</w:t>
      </w:r>
      <w:r w:rsidR="00DE564E">
        <w:rPr>
          <w:rFonts w:ascii="Arial" w:hAnsi="Arial" w:cs="Arial"/>
          <w:sz w:val="22"/>
          <w:szCs w:val="22"/>
        </w:rPr>
        <w:t xml:space="preserve">; </w:t>
      </w:r>
      <w:r w:rsidR="003F2C43">
        <w:rPr>
          <w:rFonts w:ascii="Arial" w:hAnsi="Arial" w:cs="Arial"/>
          <w:sz w:val="22"/>
          <w:szCs w:val="22"/>
        </w:rPr>
        <w:t>Discussion lead</w:t>
      </w:r>
      <w:r w:rsidR="003F2C43" w:rsidRPr="008A3CB1">
        <w:rPr>
          <w:rFonts w:ascii="Arial" w:hAnsi="Arial" w:cs="Arial"/>
          <w:sz w:val="22"/>
          <w:szCs w:val="22"/>
        </w:rPr>
        <w:t xml:space="preserve">: </w:t>
      </w:r>
      <w:r w:rsidR="003F2C43">
        <w:rPr>
          <w:rFonts w:ascii="Arial" w:hAnsi="Arial" w:cs="Arial"/>
          <w:sz w:val="22"/>
          <w:szCs w:val="22"/>
        </w:rPr>
        <w:t>15</w:t>
      </w:r>
      <w:r w:rsidR="003F2C43" w:rsidRPr="008A3CB1">
        <w:rPr>
          <w:rFonts w:ascii="Arial" w:hAnsi="Arial" w:cs="Arial"/>
          <w:sz w:val="22"/>
          <w:szCs w:val="22"/>
        </w:rPr>
        <w:t xml:space="preserve">%; </w:t>
      </w:r>
      <w:r w:rsidR="003F2C43">
        <w:rPr>
          <w:rFonts w:ascii="Arial" w:hAnsi="Arial" w:cs="Arial"/>
          <w:sz w:val="22"/>
          <w:szCs w:val="22"/>
        </w:rPr>
        <w:t>Quizzes</w:t>
      </w:r>
      <w:r w:rsidR="00546455">
        <w:rPr>
          <w:rFonts w:ascii="Arial" w:hAnsi="Arial" w:cs="Arial"/>
          <w:sz w:val="22"/>
          <w:szCs w:val="22"/>
        </w:rPr>
        <w:t>:</w:t>
      </w:r>
      <w:r w:rsidR="00DE564E" w:rsidRPr="00DE564E">
        <w:rPr>
          <w:rFonts w:ascii="Arial" w:hAnsi="Arial" w:cs="Arial"/>
          <w:sz w:val="22"/>
          <w:szCs w:val="22"/>
        </w:rPr>
        <w:t xml:space="preserve"> </w:t>
      </w:r>
      <w:r w:rsidR="00B40378">
        <w:rPr>
          <w:rFonts w:ascii="Arial" w:hAnsi="Arial" w:cs="Arial"/>
          <w:sz w:val="22"/>
          <w:szCs w:val="22"/>
        </w:rPr>
        <w:t>25</w:t>
      </w:r>
      <w:r w:rsidR="00DE564E">
        <w:rPr>
          <w:rFonts w:ascii="Arial" w:hAnsi="Arial" w:cs="Arial"/>
          <w:sz w:val="22"/>
          <w:szCs w:val="22"/>
        </w:rPr>
        <w:t xml:space="preserve">%; </w:t>
      </w:r>
      <w:r w:rsidR="008324FB">
        <w:rPr>
          <w:rFonts w:ascii="Arial" w:hAnsi="Arial" w:cs="Arial"/>
          <w:sz w:val="22"/>
          <w:szCs w:val="22"/>
        </w:rPr>
        <w:t>Participation/</w:t>
      </w:r>
      <w:r w:rsidR="003F2C43">
        <w:rPr>
          <w:rFonts w:ascii="Arial" w:hAnsi="Arial" w:cs="Arial"/>
          <w:sz w:val="22"/>
          <w:szCs w:val="22"/>
        </w:rPr>
        <w:t>Group activities</w:t>
      </w:r>
      <w:r w:rsidR="00546455">
        <w:rPr>
          <w:rFonts w:ascii="Arial" w:hAnsi="Arial" w:cs="Arial"/>
          <w:sz w:val="22"/>
          <w:szCs w:val="22"/>
        </w:rPr>
        <w:t>:</w:t>
      </w:r>
      <w:r w:rsidR="00DE564E" w:rsidRPr="008A3CB1">
        <w:rPr>
          <w:rFonts w:ascii="Arial" w:hAnsi="Arial" w:cs="Arial"/>
          <w:sz w:val="22"/>
          <w:szCs w:val="22"/>
        </w:rPr>
        <w:t xml:space="preserve"> </w:t>
      </w:r>
      <w:r w:rsidR="00B40378">
        <w:rPr>
          <w:rFonts w:ascii="Arial" w:hAnsi="Arial" w:cs="Arial"/>
          <w:sz w:val="22"/>
          <w:szCs w:val="22"/>
        </w:rPr>
        <w:t>15</w:t>
      </w:r>
      <w:r w:rsidR="00DE564E" w:rsidRPr="008A3CB1">
        <w:rPr>
          <w:rFonts w:ascii="Arial" w:hAnsi="Arial" w:cs="Arial"/>
          <w:sz w:val="22"/>
          <w:szCs w:val="22"/>
        </w:rPr>
        <w:t>%;</w:t>
      </w:r>
      <w:r w:rsidR="00DE564E" w:rsidRPr="00DE564E">
        <w:rPr>
          <w:rFonts w:ascii="Arial" w:hAnsi="Arial" w:cs="Arial"/>
          <w:sz w:val="22"/>
          <w:szCs w:val="22"/>
        </w:rPr>
        <w:t xml:space="preserve"> </w:t>
      </w:r>
      <w:r w:rsidR="003F2C43">
        <w:rPr>
          <w:rFonts w:ascii="Arial" w:hAnsi="Arial" w:cs="Arial"/>
          <w:sz w:val="22"/>
          <w:szCs w:val="22"/>
        </w:rPr>
        <w:t>paper dissection: 20</w:t>
      </w:r>
      <w:r w:rsidR="00DE564E" w:rsidRPr="008A3CB1">
        <w:rPr>
          <w:rFonts w:ascii="Arial" w:hAnsi="Arial" w:cs="Arial"/>
          <w:sz w:val="22"/>
          <w:szCs w:val="22"/>
        </w:rPr>
        <w:t>%</w:t>
      </w:r>
      <w:r w:rsidR="00DE564E">
        <w:rPr>
          <w:rFonts w:ascii="Arial" w:hAnsi="Arial" w:cs="Arial"/>
          <w:sz w:val="22"/>
          <w:szCs w:val="22"/>
        </w:rPr>
        <w:t xml:space="preserve">. </w:t>
      </w:r>
    </w:p>
    <w:p w:rsidR="00A37D4C" w:rsidRDefault="00A37D4C">
      <w:pPr>
        <w:rPr>
          <w:rFonts w:ascii="Arial" w:hAnsi="Arial" w:cs="Arial"/>
          <w:sz w:val="22"/>
          <w:szCs w:val="22"/>
        </w:rPr>
      </w:pPr>
    </w:p>
    <w:p w:rsidR="00985E6F" w:rsidRPr="008A3CB1" w:rsidRDefault="00985E6F">
      <w:pPr>
        <w:rPr>
          <w:rFonts w:ascii="Arial" w:hAnsi="Arial" w:cs="Arial"/>
          <w:sz w:val="22"/>
          <w:szCs w:val="22"/>
        </w:rPr>
      </w:pPr>
      <w:r>
        <w:rPr>
          <w:rFonts w:ascii="Arial" w:hAnsi="Arial" w:cs="Arial"/>
          <w:sz w:val="22"/>
          <w:szCs w:val="22"/>
        </w:rPr>
        <w:t>Grading scale: 100-90: A; 80-89: B; 70-79: C; 60-69: D; below 60: F</w:t>
      </w:r>
      <w:r w:rsidR="00F84E7A">
        <w:rPr>
          <w:rFonts w:ascii="Arial" w:hAnsi="Arial" w:cs="Arial"/>
          <w:sz w:val="22"/>
          <w:szCs w:val="22"/>
        </w:rPr>
        <w:t xml:space="preserve">. This scale may be revised by </w:t>
      </w:r>
      <w:r w:rsidR="002470D7">
        <w:rPr>
          <w:rFonts w:ascii="Arial" w:hAnsi="Arial" w:cs="Arial"/>
          <w:sz w:val="22"/>
          <w:szCs w:val="22"/>
        </w:rPr>
        <w:t>instructor</w:t>
      </w:r>
      <w:r w:rsidR="00F84E7A">
        <w:rPr>
          <w:rFonts w:ascii="Arial" w:hAnsi="Arial" w:cs="Arial"/>
          <w:sz w:val="22"/>
          <w:szCs w:val="22"/>
        </w:rPr>
        <w:t>, if necessary.</w:t>
      </w:r>
      <w:r w:rsidR="00E56E17">
        <w:rPr>
          <w:rFonts w:ascii="Arial" w:hAnsi="Arial" w:cs="Arial"/>
          <w:sz w:val="22"/>
          <w:szCs w:val="22"/>
        </w:rPr>
        <w:t xml:space="preserve"> </w:t>
      </w:r>
    </w:p>
    <w:p w:rsidR="00E612D1" w:rsidRPr="001E1745" w:rsidRDefault="00E612D1" w:rsidP="00B570F2">
      <w:pPr>
        <w:autoSpaceDE w:val="0"/>
        <w:autoSpaceDN w:val="0"/>
        <w:rPr>
          <w:rFonts w:ascii="Arial" w:hAnsi="Arial" w:cs="Arial"/>
          <w:b/>
          <w:sz w:val="22"/>
          <w:szCs w:val="22"/>
        </w:rPr>
      </w:pPr>
    </w:p>
    <w:p w:rsidR="003B10EF" w:rsidRPr="001E1745" w:rsidRDefault="003B10EF" w:rsidP="003B10EF">
      <w:pPr>
        <w:autoSpaceDE w:val="0"/>
        <w:autoSpaceDN w:val="0"/>
        <w:rPr>
          <w:rFonts w:ascii="Arial" w:hAnsi="Arial" w:cs="Arial"/>
          <w:sz w:val="22"/>
          <w:szCs w:val="22"/>
        </w:rPr>
      </w:pPr>
      <w:r w:rsidRPr="001E1745">
        <w:rPr>
          <w:rFonts w:ascii="Arial" w:hAnsi="Arial" w:cs="Arial"/>
          <w:b/>
          <w:sz w:val="22"/>
          <w:szCs w:val="22"/>
        </w:rPr>
        <w:t>Communications</w:t>
      </w:r>
      <w:r w:rsidRPr="001E1745">
        <w:rPr>
          <w:rFonts w:ascii="Arial" w:hAnsi="Arial" w:cs="Arial"/>
          <w:sz w:val="22"/>
          <w:szCs w:val="22"/>
        </w:rPr>
        <w:t xml:space="preserve">:  You are responsible for reading emails sent to your UA account from your instructor and the announcements that are placed on the course web site. Information about readings, news events, your grades, assignments and other course related topics will be communicated to you with these electronic methods. The official policy can be found at:  </w:t>
      </w:r>
      <w:hyperlink r:id="rId10" w:history="1">
        <w:r w:rsidRPr="001E1745">
          <w:rPr>
            <w:rStyle w:val="Hyperlink"/>
            <w:rFonts w:ascii="Arial" w:hAnsi="Arial" w:cs="Arial"/>
            <w:sz w:val="22"/>
            <w:szCs w:val="22"/>
          </w:rPr>
          <w:t>https://www.registrar.arizona.edu/personal-information/official-student-email-policy-use-email-official-correspondence-students</w:t>
        </w:r>
      </w:hyperlink>
    </w:p>
    <w:p w:rsidR="003B10EF" w:rsidRPr="001E1745" w:rsidRDefault="003B10EF" w:rsidP="003B10EF">
      <w:pPr>
        <w:autoSpaceDE w:val="0"/>
        <w:autoSpaceDN w:val="0"/>
        <w:rPr>
          <w:rFonts w:ascii="Arial" w:hAnsi="Arial" w:cs="Arial"/>
          <w:b/>
          <w:bCs/>
          <w:sz w:val="22"/>
          <w:szCs w:val="22"/>
        </w:rPr>
      </w:pPr>
    </w:p>
    <w:p w:rsidR="003B10EF" w:rsidRPr="001E1745" w:rsidRDefault="003B10EF" w:rsidP="003B10EF">
      <w:pPr>
        <w:autoSpaceDE w:val="0"/>
        <w:autoSpaceDN w:val="0"/>
        <w:rPr>
          <w:rFonts w:ascii="Arial" w:hAnsi="Arial" w:cs="Arial"/>
          <w:sz w:val="22"/>
          <w:szCs w:val="22"/>
        </w:rPr>
      </w:pPr>
      <w:r w:rsidRPr="001E1745">
        <w:rPr>
          <w:rFonts w:ascii="Arial" w:hAnsi="Arial" w:cs="Arial"/>
          <w:b/>
          <w:bCs/>
          <w:sz w:val="22"/>
          <w:szCs w:val="22"/>
        </w:rPr>
        <w:t xml:space="preserve">Disability Accommodations: </w:t>
      </w:r>
      <w:r w:rsidRPr="001E1745">
        <w:rPr>
          <w:rFonts w:ascii="Arial" w:hAnsi="Arial" w:cs="Arial"/>
          <w:sz w:val="22"/>
          <w:szCs w:val="22"/>
        </w:rPr>
        <w:t> </w:t>
      </w:r>
    </w:p>
    <w:p w:rsidR="003B10EF" w:rsidRPr="001E1745" w:rsidRDefault="003B10EF" w:rsidP="003B10EF">
      <w:pPr>
        <w:autoSpaceDE w:val="0"/>
        <w:autoSpaceDN w:val="0"/>
        <w:rPr>
          <w:rStyle w:val="Strong"/>
          <w:rFonts w:ascii="Arial" w:hAnsi="Arial" w:cs="Arial"/>
          <w:bCs w:val="0"/>
          <w:sz w:val="22"/>
          <w:szCs w:val="22"/>
        </w:rPr>
      </w:pPr>
      <w:r w:rsidRPr="001E1745">
        <w:rPr>
          <w:rStyle w:val="Strong"/>
          <w:rFonts w:ascii="Arial" w:hAnsi="Arial" w:cs="Arial"/>
          <w:sz w:val="22"/>
          <w:szCs w:val="22"/>
        </w:rPr>
        <w:t xml:space="preserve">It is the University’s goal that learning experiences be as accessible as possible.  If you anticipate or experience physical or academic barriers based on disability or pregnancy, please let me know immediately, so that we can discuss options.  You are also welcome to contact the Disability Resources (520-621-3268) to establish reasonable accommodations (as it </w:t>
      </w:r>
      <w:r w:rsidRPr="001E1745">
        <w:rPr>
          <w:rStyle w:val="Strong"/>
          <w:rFonts w:ascii="Arial" w:hAnsi="Arial" w:cs="Arial"/>
          <w:color w:val="333333"/>
          <w:sz w:val="22"/>
          <w:szCs w:val="22"/>
        </w:rPr>
        <w:t xml:space="preserve">is very important that you be registered with the DRC).   For additional information on Disability Resources and reasonable accommodations, please visit </w:t>
      </w:r>
      <w:hyperlink r:id="rId11" w:history="1">
        <w:r w:rsidRPr="001E1745">
          <w:rPr>
            <w:rStyle w:val="Hyperlink"/>
            <w:rFonts w:ascii="Arial" w:hAnsi="Arial" w:cs="Arial"/>
            <w:sz w:val="22"/>
            <w:szCs w:val="22"/>
          </w:rPr>
          <w:t>http://drc.arizona.edu/students</w:t>
        </w:r>
      </w:hyperlink>
    </w:p>
    <w:p w:rsidR="003B10EF" w:rsidRPr="001E1745" w:rsidRDefault="003B10EF" w:rsidP="003B10EF">
      <w:pPr>
        <w:rPr>
          <w:rFonts w:ascii="Arial" w:hAnsi="Arial" w:cs="Arial"/>
          <w:b/>
          <w:bCs/>
          <w:color w:val="000000"/>
          <w:sz w:val="22"/>
          <w:szCs w:val="22"/>
        </w:rPr>
      </w:pPr>
    </w:p>
    <w:p w:rsidR="003B10EF" w:rsidRPr="001E1745" w:rsidRDefault="003B10EF" w:rsidP="003B10EF">
      <w:pPr>
        <w:rPr>
          <w:rFonts w:ascii="Arial" w:hAnsi="Arial" w:cs="Arial"/>
          <w:b/>
          <w:bCs/>
          <w:color w:val="000000"/>
          <w:sz w:val="22"/>
          <w:szCs w:val="22"/>
        </w:rPr>
      </w:pPr>
      <w:r w:rsidRPr="001E1745">
        <w:rPr>
          <w:rFonts w:ascii="Arial" w:hAnsi="Arial" w:cs="Arial"/>
          <w:b/>
          <w:bCs/>
          <w:color w:val="000000"/>
          <w:sz w:val="22"/>
          <w:szCs w:val="22"/>
        </w:rPr>
        <w:t>Code of Academic Integrity</w:t>
      </w:r>
    </w:p>
    <w:p w:rsidR="003B10EF" w:rsidRPr="001E1745" w:rsidRDefault="003B10EF" w:rsidP="003B10EF">
      <w:pPr>
        <w:rPr>
          <w:rFonts w:ascii="Arial" w:hAnsi="Arial" w:cs="Arial"/>
          <w:bCs/>
          <w:color w:val="000000"/>
          <w:sz w:val="22"/>
          <w:szCs w:val="22"/>
        </w:rPr>
      </w:pPr>
      <w:r w:rsidRPr="001E1745">
        <w:rPr>
          <w:rFonts w:ascii="Arial" w:hAnsi="Arial" w:cs="Arial"/>
          <w:bCs/>
          <w:color w:val="000000"/>
          <w:sz w:val="22"/>
          <w:szCs w:val="22"/>
        </w:rPr>
        <w:t xml:space="preserve">Students are encouraged to share intellectual views and discuss freely the principles and applications of course materials.  However, graded work/exercise must be the product of independent effort unless otherwise instructed.  Students are expected to adhere to the UA Code of Academic Integrity, available through the office of the UA Dean Students:  </w:t>
      </w:r>
      <w:hyperlink r:id="rId12" w:history="1">
        <w:r w:rsidRPr="001E1745">
          <w:rPr>
            <w:rStyle w:val="Hyperlink"/>
            <w:rFonts w:ascii="Arial" w:hAnsi="Arial" w:cs="Arial"/>
            <w:bCs/>
            <w:sz w:val="22"/>
            <w:szCs w:val="22"/>
          </w:rPr>
          <w:t>http://deanofstudents.arizona.edu/policies-and-codes/code-academic-integrity</w:t>
        </w:r>
      </w:hyperlink>
    </w:p>
    <w:p w:rsidR="003B10EF" w:rsidRPr="001E1745" w:rsidRDefault="003B10EF" w:rsidP="003B10EF">
      <w:pPr>
        <w:rPr>
          <w:rFonts w:ascii="Arial" w:hAnsi="Arial" w:cs="Arial"/>
          <w:color w:val="0000FF"/>
          <w:sz w:val="22"/>
          <w:szCs w:val="22"/>
          <w:u w:val="single"/>
        </w:rPr>
      </w:pPr>
    </w:p>
    <w:p w:rsidR="003B10EF" w:rsidRPr="001E1745" w:rsidRDefault="003B10EF" w:rsidP="003B10EF">
      <w:pPr>
        <w:rPr>
          <w:rFonts w:ascii="Arial" w:hAnsi="Arial" w:cs="Arial"/>
          <w:color w:val="000000"/>
          <w:sz w:val="22"/>
          <w:szCs w:val="22"/>
        </w:rPr>
      </w:pPr>
      <w:r w:rsidRPr="001E1745">
        <w:rPr>
          <w:rFonts w:ascii="Arial" w:hAnsi="Arial" w:cs="Arial"/>
          <w:b/>
          <w:bCs/>
          <w:color w:val="000000"/>
          <w:sz w:val="22"/>
          <w:szCs w:val="22"/>
        </w:rPr>
        <w:t>Classroom Behavior</w:t>
      </w:r>
      <w:r w:rsidRPr="001E1745">
        <w:rPr>
          <w:rFonts w:ascii="Arial" w:hAnsi="Arial" w:cs="Arial"/>
          <w:color w:val="000000"/>
          <w:sz w:val="22"/>
          <w:szCs w:val="22"/>
        </w:rPr>
        <w:t>: (Statement of expected behavior and respectful exchange of ideas:</w:t>
      </w:r>
    </w:p>
    <w:p w:rsidR="003B10EF" w:rsidRPr="001E1745" w:rsidRDefault="003B10EF" w:rsidP="003B10EF">
      <w:pPr>
        <w:rPr>
          <w:rFonts w:ascii="Arial" w:hAnsi="Arial" w:cs="Arial"/>
          <w:color w:val="000000"/>
          <w:sz w:val="22"/>
          <w:szCs w:val="22"/>
        </w:rPr>
      </w:pPr>
      <w:r w:rsidRPr="001E1745">
        <w:rPr>
          <w:rFonts w:ascii="Arial" w:hAnsi="Arial" w:cs="Arial"/>
          <w:color w:val="000000"/>
          <w:sz w:val="22"/>
          <w:szCs w:val="22"/>
        </w:rPr>
        <w:lastRenderedPageBreak/>
        <w:t xml:space="preserve">Present policies to foster a positive learning environment, including use of cell phones, mobile devices, etc.).   </w:t>
      </w:r>
    </w:p>
    <w:p w:rsidR="003B10EF" w:rsidRPr="001E1745" w:rsidRDefault="003B10EF" w:rsidP="003B10EF">
      <w:pPr>
        <w:rPr>
          <w:rFonts w:ascii="Arial" w:hAnsi="Arial" w:cs="Arial"/>
          <w:color w:val="000000"/>
          <w:sz w:val="22"/>
          <w:szCs w:val="22"/>
        </w:rPr>
      </w:pPr>
      <w:r w:rsidRPr="001E1745">
        <w:rPr>
          <w:rFonts w:ascii="Arial" w:hAnsi="Arial" w:cs="Arial"/>
          <w:color w:val="000000"/>
          <w:sz w:val="22"/>
          <w:szCs w:val="22"/>
        </w:rPr>
        <w:t>Students are expected to be familiar with the UA Policy on Disruptive Student Behavior in an Instructional Setting</w:t>
      </w:r>
      <w:r w:rsidRPr="001E1745">
        <w:rPr>
          <w:rFonts w:ascii="Arial" w:hAnsi="Arial" w:cs="Arial"/>
          <w:b/>
          <w:bCs/>
          <w:color w:val="000000"/>
          <w:sz w:val="22"/>
          <w:szCs w:val="22"/>
        </w:rPr>
        <w:t xml:space="preserve"> </w:t>
      </w:r>
      <w:r w:rsidRPr="001E1745">
        <w:rPr>
          <w:rFonts w:ascii="Arial" w:hAnsi="Arial" w:cs="Arial"/>
          <w:color w:val="000000"/>
          <w:sz w:val="22"/>
          <w:szCs w:val="22"/>
        </w:rPr>
        <w:t xml:space="preserve">found at:  </w:t>
      </w:r>
      <w:hyperlink r:id="rId13" w:history="1">
        <w:r w:rsidRPr="001E1745">
          <w:rPr>
            <w:rStyle w:val="Hyperlink"/>
            <w:rFonts w:ascii="Arial" w:hAnsi="Arial" w:cs="Arial"/>
            <w:sz w:val="22"/>
            <w:szCs w:val="22"/>
          </w:rPr>
          <w:t>http://policy.arizona.edu/education-and-student-affairs/disruptive-behavior-instructional-setting</w:t>
        </w:r>
      </w:hyperlink>
    </w:p>
    <w:p w:rsidR="003B10EF" w:rsidRPr="001E1745" w:rsidRDefault="003B10EF" w:rsidP="003B10EF">
      <w:pPr>
        <w:rPr>
          <w:rFonts w:ascii="Arial" w:hAnsi="Arial" w:cs="Arial"/>
          <w:color w:val="000000"/>
          <w:sz w:val="22"/>
          <w:szCs w:val="22"/>
        </w:rPr>
      </w:pPr>
    </w:p>
    <w:p w:rsidR="003B10EF" w:rsidRPr="001E1745" w:rsidRDefault="003B10EF" w:rsidP="003B10EF">
      <w:pPr>
        <w:rPr>
          <w:rFonts w:ascii="Arial" w:hAnsi="Arial" w:cs="Arial"/>
          <w:sz w:val="22"/>
          <w:szCs w:val="22"/>
        </w:rPr>
      </w:pPr>
      <w:r w:rsidRPr="001E1745">
        <w:rPr>
          <w:rFonts w:ascii="Arial" w:hAnsi="Arial" w:cs="Arial"/>
          <w:b/>
          <w:color w:val="000000"/>
          <w:sz w:val="22"/>
          <w:szCs w:val="22"/>
        </w:rPr>
        <w:t>Threatening Behavior Policy</w:t>
      </w:r>
      <w:r w:rsidRPr="001E1745">
        <w:rPr>
          <w:rFonts w:ascii="Arial" w:hAnsi="Arial" w:cs="Arial"/>
          <w:color w:val="000000"/>
          <w:sz w:val="22"/>
          <w:szCs w:val="22"/>
        </w:rPr>
        <w:t xml:space="preserve">:  The UA Threatening Behavior by Students Policy prohibits threats of physical harm to any member of the University community, including to one’s self, </w:t>
      </w:r>
      <w:hyperlink r:id="rId14" w:history="1">
        <w:r w:rsidRPr="001E1745">
          <w:rPr>
            <w:rStyle w:val="Hyperlink"/>
            <w:rFonts w:ascii="Arial" w:hAnsi="Arial" w:cs="Arial"/>
            <w:sz w:val="22"/>
            <w:szCs w:val="22"/>
          </w:rPr>
          <w:t>http://policy.arizona.edu/education-and-student-affairs/threatening-behavior-students</w:t>
        </w:r>
      </w:hyperlink>
    </w:p>
    <w:p w:rsidR="003B10EF" w:rsidRPr="001E1745" w:rsidRDefault="003B10EF" w:rsidP="003B10EF">
      <w:pPr>
        <w:pStyle w:val="Default"/>
        <w:rPr>
          <w:color w:val="auto"/>
          <w:sz w:val="22"/>
          <w:szCs w:val="22"/>
        </w:rPr>
      </w:pPr>
    </w:p>
    <w:p w:rsidR="003B10EF" w:rsidRPr="001E1745" w:rsidRDefault="003B10EF" w:rsidP="003B10EF">
      <w:pPr>
        <w:pStyle w:val="Default"/>
        <w:rPr>
          <w:b/>
          <w:sz w:val="22"/>
          <w:szCs w:val="22"/>
        </w:rPr>
      </w:pPr>
      <w:r w:rsidRPr="001E1745">
        <w:rPr>
          <w:b/>
          <w:iCs/>
          <w:sz w:val="22"/>
          <w:szCs w:val="22"/>
        </w:rPr>
        <w:t>Nondiscrimination and Anti-Harassment Policy:</w:t>
      </w:r>
    </w:p>
    <w:p w:rsidR="003B10EF" w:rsidRPr="001E1745" w:rsidRDefault="003B10EF" w:rsidP="003B10EF">
      <w:pPr>
        <w:pStyle w:val="NormalWeb"/>
        <w:spacing w:before="0" w:after="0"/>
        <w:rPr>
          <w:rFonts w:ascii="Arial" w:hAnsi="Arial" w:cs="Arial"/>
          <w:b/>
          <w:bCs/>
          <w:sz w:val="22"/>
          <w:szCs w:val="22"/>
        </w:rPr>
      </w:pPr>
      <w:r w:rsidRPr="001E1745">
        <w:rPr>
          <w:rFonts w:ascii="Arial" w:hAnsi="Arial" w:cs="Arial"/>
          <w:sz w:val="22"/>
          <w:szCs w:val="22"/>
        </w:rPr>
        <w:t xml:space="preserve">The University of Arizona is committed to creating and maintaining an environment free of discrimination, </w:t>
      </w:r>
      <w:hyperlink r:id="rId15" w:history="1">
        <w:r w:rsidRPr="001E1745">
          <w:rPr>
            <w:rStyle w:val="Hyperlink"/>
            <w:rFonts w:ascii="Arial" w:hAnsi="Arial" w:cs="Arial"/>
            <w:sz w:val="22"/>
            <w:szCs w:val="22"/>
          </w:rPr>
          <w:t>http://policy.arizona.edu/human-resources/nondiscrimination-and-anti-harassment-policy</w:t>
        </w:r>
      </w:hyperlink>
    </w:p>
    <w:p w:rsidR="003B10EF" w:rsidRPr="001E1745" w:rsidRDefault="003B10EF" w:rsidP="003B10EF">
      <w:pPr>
        <w:rPr>
          <w:rFonts w:ascii="Arial" w:hAnsi="Arial" w:cs="Arial"/>
          <w:b/>
          <w:bCs/>
          <w:sz w:val="22"/>
          <w:szCs w:val="22"/>
        </w:rPr>
      </w:pPr>
    </w:p>
    <w:p w:rsidR="003B10EF" w:rsidRPr="001E1745" w:rsidRDefault="003B10EF" w:rsidP="003B10EF">
      <w:pPr>
        <w:rPr>
          <w:rFonts w:ascii="Arial" w:hAnsi="Arial" w:cs="Arial"/>
          <w:b/>
          <w:bCs/>
          <w:sz w:val="22"/>
          <w:szCs w:val="22"/>
        </w:rPr>
      </w:pPr>
      <w:r w:rsidRPr="001E1745">
        <w:rPr>
          <w:rFonts w:ascii="Arial" w:hAnsi="Arial" w:cs="Arial"/>
          <w:b/>
          <w:bCs/>
          <w:sz w:val="22"/>
          <w:szCs w:val="22"/>
        </w:rPr>
        <w:t>UA Smoking and Tobacco Policy:</w:t>
      </w:r>
    </w:p>
    <w:p w:rsidR="003B10EF" w:rsidRPr="001E1745" w:rsidRDefault="003B10EF" w:rsidP="003B10EF">
      <w:pPr>
        <w:rPr>
          <w:rFonts w:ascii="Arial" w:hAnsi="Arial" w:cs="Arial"/>
          <w:b/>
          <w:bCs/>
          <w:sz w:val="22"/>
          <w:szCs w:val="22"/>
        </w:rPr>
      </w:pPr>
      <w:r w:rsidRPr="001E1745">
        <w:rPr>
          <w:rFonts w:ascii="Arial" w:hAnsi="Arial" w:cs="Arial"/>
          <w:sz w:val="22"/>
          <w:szCs w:val="22"/>
        </w:rPr>
        <w:t>The purpose of this Policy is to establish the University of Arizona’s (University) commitment to protect the health of University faculty, staff, students, and visitors on its campuses and in its vehicles,</w:t>
      </w:r>
      <w:r w:rsidRPr="001E1745">
        <w:rPr>
          <w:rFonts w:ascii="Arial" w:hAnsi="Arial" w:cs="Arial"/>
          <w:sz w:val="22"/>
          <w:szCs w:val="22"/>
        </w:rPr>
        <w:br/>
      </w:r>
      <w:hyperlink r:id="rId16" w:history="1">
        <w:r w:rsidRPr="001E1745">
          <w:rPr>
            <w:rStyle w:val="Hyperlink"/>
            <w:rFonts w:ascii="Arial" w:hAnsi="Arial" w:cs="Arial"/>
            <w:bCs/>
            <w:sz w:val="22"/>
            <w:szCs w:val="22"/>
          </w:rPr>
          <w:t>http://policy.arizona.edu/ethics-and-conduct/smoking-and-tobacco-policy</w:t>
        </w:r>
      </w:hyperlink>
    </w:p>
    <w:p w:rsidR="003B10EF" w:rsidRPr="001E1745" w:rsidRDefault="003B10EF" w:rsidP="003B10EF">
      <w:pPr>
        <w:rPr>
          <w:rFonts w:ascii="Arial" w:hAnsi="Arial" w:cs="Arial"/>
          <w:b/>
          <w:bCs/>
          <w:sz w:val="22"/>
          <w:szCs w:val="22"/>
        </w:rPr>
      </w:pPr>
    </w:p>
    <w:p w:rsidR="00097ACB" w:rsidRPr="001E1745" w:rsidRDefault="003B10EF" w:rsidP="003B10EF">
      <w:pPr>
        <w:rPr>
          <w:rFonts w:ascii="Arial" w:hAnsi="Arial" w:cs="Arial"/>
          <w:b/>
          <w:sz w:val="22"/>
          <w:szCs w:val="22"/>
        </w:rPr>
        <w:sectPr w:rsidR="00097ACB" w:rsidRPr="001E1745">
          <w:footerReference w:type="default" r:id="rId17"/>
          <w:pgSz w:w="12240" w:h="15840"/>
          <w:pgMar w:top="1320" w:right="1700" w:bottom="1320" w:left="1720" w:header="720" w:footer="720" w:gutter="0"/>
          <w:cols w:space="720"/>
        </w:sectPr>
      </w:pPr>
      <w:r w:rsidRPr="001E1745">
        <w:rPr>
          <w:rFonts w:ascii="Arial" w:hAnsi="Arial" w:cs="Arial"/>
          <w:b/>
          <w:bCs/>
          <w:sz w:val="22"/>
          <w:szCs w:val="22"/>
        </w:rPr>
        <w:t>Syllabus Changes:</w:t>
      </w:r>
      <w:r w:rsidRPr="001E1745">
        <w:rPr>
          <w:rFonts w:ascii="Arial" w:hAnsi="Arial" w:cs="Arial"/>
          <w:sz w:val="22"/>
          <w:szCs w:val="22"/>
        </w:rPr>
        <w:t>  Information contained in the course syllabus, other than the grade and absence policies, may be subject to change with reasonable advance notice, as deemed appropriate by the instructor.</w:t>
      </w:r>
    </w:p>
    <w:p w:rsidR="00097ACB" w:rsidRPr="004A63BD" w:rsidRDefault="004A63BD">
      <w:pPr>
        <w:rPr>
          <w:rFonts w:ascii="Arial" w:hAnsi="Arial" w:cs="Arial"/>
          <w:sz w:val="22"/>
          <w:szCs w:val="22"/>
          <w:u w:val="single"/>
        </w:rPr>
      </w:pPr>
      <w:r w:rsidRPr="004A63BD">
        <w:rPr>
          <w:rFonts w:ascii="Arial" w:hAnsi="Arial" w:cs="Arial"/>
          <w:b/>
          <w:sz w:val="22"/>
          <w:szCs w:val="22"/>
          <w:u w:val="single"/>
        </w:rPr>
        <w:lastRenderedPageBreak/>
        <w:t xml:space="preserve">COURSE SCHEDULE </w:t>
      </w:r>
      <w:r w:rsidR="00097ACB" w:rsidRPr="004A63BD">
        <w:rPr>
          <w:rFonts w:ascii="Arial" w:hAnsi="Arial" w:cs="Arial"/>
          <w:sz w:val="22"/>
          <w:szCs w:val="22"/>
          <w:u w:val="single"/>
        </w:rPr>
        <w:t>(may be revised):</w:t>
      </w:r>
    </w:p>
    <w:p w:rsidR="004A63BD" w:rsidRDefault="004A63BD">
      <w:pPr>
        <w:rPr>
          <w:rFonts w:ascii="Arial" w:hAnsi="Arial" w:cs="Arial"/>
          <w:sz w:val="22"/>
          <w:szCs w:val="22"/>
        </w:rPr>
      </w:pPr>
    </w:p>
    <w:tbl>
      <w:tblPr>
        <w:tblW w:w="10811" w:type="dxa"/>
        <w:tblInd w:w="-972" w:type="dxa"/>
        <w:tblLayout w:type="fixed"/>
        <w:tblLook w:val="0000" w:firstRow="0" w:lastRow="0" w:firstColumn="0" w:lastColumn="0" w:noHBand="0" w:noVBand="0"/>
      </w:tblPr>
      <w:tblGrid>
        <w:gridCol w:w="546"/>
        <w:gridCol w:w="1445"/>
        <w:gridCol w:w="1440"/>
        <w:gridCol w:w="3420"/>
        <w:gridCol w:w="1620"/>
        <w:gridCol w:w="1017"/>
        <w:gridCol w:w="1323"/>
      </w:tblGrid>
      <w:tr w:rsidR="004C2DC6" w:rsidRPr="004C2DC6" w:rsidTr="004C2DC6">
        <w:trPr>
          <w:cantSplit/>
        </w:trPr>
        <w:tc>
          <w:tcPr>
            <w:tcW w:w="546" w:type="dxa"/>
            <w:tcBorders>
              <w:top w:val="single" w:sz="12" w:space="0" w:color="008000"/>
              <w:left w:val="single" w:sz="6" w:space="0" w:color="auto"/>
              <w:bottom w:val="single" w:sz="6" w:space="0" w:color="008000"/>
              <w:right w:val="single" w:sz="6" w:space="0" w:color="auto"/>
            </w:tcBorders>
            <w:tcMar>
              <w:left w:w="29" w:type="dxa"/>
              <w:right w:w="29" w:type="dxa"/>
            </w:tcMar>
          </w:tcPr>
          <w:p w:rsidR="004C2DC6" w:rsidRPr="00E769FC" w:rsidRDefault="004C2DC6">
            <w:pPr>
              <w:spacing w:before="60" w:after="60" w:line="360" w:lineRule="atLeast"/>
              <w:rPr>
                <w:rFonts w:ascii="Arial" w:hAnsi="Arial" w:cs="Arial"/>
                <w:sz w:val="22"/>
                <w:szCs w:val="22"/>
              </w:rPr>
            </w:pPr>
          </w:p>
        </w:tc>
        <w:tc>
          <w:tcPr>
            <w:tcW w:w="1445" w:type="dxa"/>
            <w:tcBorders>
              <w:top w:val="single" w:sz="12" w:space="0" w:color="008000"/>
              <w:left w:val="single" w:sz="6" w:space="0" w:color="auto"/>
              <w:bottom w:val="single" w:sz="6" w:space="0" w:color="008000"/>
              <w:right w:val="single" w:sz="6" w:space="0" w:color="auto"/>
            </w:tcBorders>
            <w:tcMar>
              <w:left w:w="29" w:type="dxa"/>
              <w:right w:w="29" w:type="dxa"/>
            </w:tcMar>
          </w:tcPr>
          <w:p w:rsidR="004C2DC6" w:rsidRPr="00E769FC" w:rsidRDefault="004C2DC6" w:rsidP="006E0590">
            <w:pPr>
              <w:spacing w:before="60" w:after="60" w:line="360" w:lineRule="atLeast"/>
              <w:rPr>
                <w:rFonts w:ascii="Arial" w:hAnsi="Arial" w:cs="Arial"/>
                <w:sz w:val="22"/>
                <w:szCs w:val="22"/>
              </w:rPr>
            </w:pPr>
            <w:r w:rsidRPr="00E769FC">
              <w:rPr>
                <w:rFonts w:ascii="Arial" w:hAnsi="Arial" w:cs="Arial"/>
                <w:sz w:val="22"/>
                <w:szCs w:val="22"/>
              </w:rPr>
              <w:t>Date</w:t>
            </w:r>
          </w:p>
        </w:tc>
        <w:tc>
          <w:tcPr>
            <w:tcW w:w="1440" w:type="dxa"/>
            <w:tcBorders>
              <w:top w:val="single" w:sz="12" w:space="0" w:color="008000"/>
              <w:left w:val="single" w:sz="6" w:space="0" w:color="auto"/>
              <w:bottom w:val="single" w:sz="6" w:space="0" w:color="008000"/>
              <w:right w:val="single" w:sz="6" w:space="0" w:color="auto"/>
            </w:tcBorders>
            <w:tcMar>
              <w:left w:w="29" w:type="dxa"/>
              <w:right w:w="29" w:type="dxa"/>
            </w:tcMar>
          </w:tcPr>
          <w:p w:rsidR="004C2DC6" w:rsidRPr="00E769FC" w:rsidRDefault="004C2DC6">
            <w:pPr>
              <w:spacing w:before="60" w:after="60" w:line="360" w:lineRule="atLeast"/>
              <w:jc w:val="center"/>
              <w:rPr>
                <w:rFonts w:ascii="Arial" w:hAnsi="Arial" w:cs="Arial"/>
                <w:sz w:val="22"/>
                <w:szCs w:val="22"/>
              </w:rPr>
            </w:pPr>
            <w:r>
              <w:rPr>
                <w:rFonts w:ascii="Arial" w:hAnsi="Arial" w:cs="Arial"/>
                <w:sz w:val="22"/>
                <w:szCs w:val="22"/>
              </w:rPr>
              <w:t>Location</w:t>
            </w:r>
          </w:p>
        </w:tc>
        <w:tc>
          <w:tcPr>
            <w:tcW w:w="3420" w:type="dxa"/>
            <w:tcBorders>
              <w:top w:val="single" w:sz="12" w:space="0" w:color="008000"/>
              <w:left w:val="single" w:sz="6" w:space="0" w:color="auto"/>
              <w:bottom w:val="single" w:sz="6" w:space="0" w:color="008000"/>
              <w:right w:val="single" w:sz="6" w:space="0" w:color="auto"/>
            </w:tcBorders>
            <w:tcMar>
              <w:left w:w="29" w:type="dxa"/>
              <w:right w:w="29" w:type="dxa"/>
            </w:tcMar>
          </w:tcPr>
          <w:p w:rsidR="004C2DC6" w:rsidRPr="00E769FC" w:rsidRDefault="004C2DC6">
            <w:pPr>
              <w:spacing w:before="60" w:after="60" w:line="360" w:lineRule="atLeast"/>
              <w:jc w:val="center"/>
              <w:rPr>
                <w:rFonts w:ascii="Arial" w:hAnsi="Arial" w:cs="Arial"/>
                <w:sz w:val="22"/>
                <w:szCs w:val="22"/>
              </w:rPr>
            </w:pPr>
            <w:r w:rsidRPr="00E769FC">
              <w:rPr>
                <w:rFonts w:ascii="Arial" w:hAnsi="Arial" w:cs="Arial"/>
                <w:sz w:val="22"/>
                <w:szCs w:val="22"/>
              </w:rPr>
              <w:t>Topic</w:t>
            </w:r>
          </w:p>
        </w:tc>
        <w:tc>
          <w:tcPr>
            <w:tcW w:w="1620" w:type="dxa"/>
            <w:tcBorders>
              <w:top w:val="single" w:sz="12" w:space="0" w:color="008000"/>
              <w:left w:val="single" w:sz="6" w:space="0" w:color="auto"/>
              <w:bottom w:val="single" w:sz="6" w:space="0" w:color="008000"/>
              <w:right w:val="single" w:sz="6" w:space="0" w:color="auto"/>
            </w:tcBorders>
            <w:tcMar>
              <w:left w:w="29" w:type="dxa"/>
              <w:right w:w="29" w:type="dxa"/>
            </w:tcMar>
          </w:tcPr>
          <w:p w:rsidR="004C2DC6" w:rsidRPr="00E769FC" w:rsidRDefault="004C2DC6" w:rsidP="00E769FC">
            <w:pPr>
              <w:spacing w:before="60" w:after="60"/>
              <w:jc w:val="center"/>
              <w:rPr>
                <w:rFonts w:ascii="Arial" w:hAnsi="Arial" w:cs="Arial"/>
                <w:sz w:val="22"/>
                <w:szCs w:val="22"/>
              </w:rPr>
            </w:pPr>
            <w:r w:rsidRPr="00E769FC">
              <w:rPr>
                <w:rFonts w:ascii="Arial" w:hAnsi="Arial" w:cs="Arial"/>
                <w:sz w:val="22"/>
                <w:szCs w:val="22"/>
              </w:rPr>
              <w:t>Assignment due</w:t>
            </w:r>
            <w:r>
              <w:rPr>
                <w:rFonts w:ascii="Arial" w:hAnsi="Arial" w:cs="Arial"/>
                <w:sz w:val="22"/>
                <w:szCs w:val="22"/>
              </w:rPr>
              <w:t xml:space="preserve"> at the end of class</w:t>
            </w:r>
          </w:p>
        </w:tc>
        <w:tc>
          <w:tcPr>
            <w:tcW w:w="1017" w:type="dxa"/>
            <w:tcBorders>
              <w:top w:val="single" w:sz="12" w:space="0" w:color="008000"/>
              <w:left w:val="single" w:sz="6" w:space="0" w:color="auto"/>
              <w:bottom w:val="single" w:sz="6" w:space="0" w:color="008000"/>
              <w:right w:val="single" w:sz="6" w:space="0" w:color="auto"/>
            </w:tcBorders>
            <w:tcMar>
              <w:left w:w="29" w:type="dxa"/>
              <w:right w:w="29" w:type="dxa"/>
            </w:tcMar>
          </w:tcPr>
          <w:p w:rsidR="004C2DC6" w:rsidRPr="004C2DC6" w:rsidRDefault="004C2DC6" w:rsidP="00FF4E99">
            <w:pPr>
              <w:spacing w:before="60" w:after="60" w:line="360" w:lineRule="atLeast"/>
              <w:jc w:val="center"/>
              <w:rPr>
                <w:rFonts w:ascii="Arial" w:hAnsi="Arial" w:cs="Arial"/>
                <w:sz w:val="22"/>
                <w:szCs w:val="22"/>
              </w:rPr>
            </w:pPr>
            <w:r w:rsidRPr="004C2DC6">
              <w:rPr>
                <w:rFonts w:ascii="Arial" w:hAnsi="Arial" w:cs="Arial"/>
                <w:sz w:val="22"/>
                <w:szCs w:val="22"/>
              </w:rPr>
              <w:t>Quiz</w:t>
            </w:r>
          </w:p>
        </w:tc>
        <w:tc>
          <w:tcPr>
            <w:tcW w:w="1323" w:type="dxa"/>
            <w:tcBorders>
              <w:top w:val="single" w:sz="12" w:space="0" w:color="008000"/>
              <w:left w:val="single" w:sz="6" w:space="0" w:color="auto"/>
              <w:bottom w:val="single" w:sz="6" w:space="0" w:color="008000"/>
              <w:right w:val="single" w:sz="6" w:space="0" w:color="auto"/>
            </w:tcBorders>
          </w:tcPr>
          <w:p w:rsidR="004C2DC6" w:rsidRPr="004C2DC6" w:rsidRDefault="004C2DC6" w:rsidP="00FF4E99">
            <w:pPr>
              <w:spacing w:before="60" w:after="60" w:line="360" w:lineRule="atLeast"/>
              <w:jc w:val="center"/>
              <w:rPr>
                <w:rFonts w:ascii="Arial" w:hAnsi="Arial" w:cs="Arial"/>
                <w:sz w:val="22"/>
                <w:szCs w:val="22"/>
              </w:rPr>
            </w:pPr>
            <w:r>
              <w:rPr>
                <w:rFonts w:ascii="Arial" w:hAnsi="Arial" w:cs="Arial"/>
                <w:sz w:val="22"/>
                <w:szCs w:val="22"/>
              </w:rPr>
              <w:t>Discussion paper</w:t>
            </w: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717271">
            <w:pPr>
              <w:pStyle w:val="Heading1"/>
              <w:spacing w:before="60" w:after="120"/>
              <w:rPr>
                <w:rFonts w:ascii="Arial" w:hAnsi="Arial" w:cs="Arial"/>
                <w:sz w:val="22"/>
                <w:szCs w:val="22"/>
              </w:rPr>
            </w:pPr>
            <w:r>
              <w:rPr>
                <w:rFonts w:ascii="Arial" w:hAnsi="Arial" w:cs="Arial"/>
                <w:sz w:val="22"/>
                <w:szCs w:val="22"/>
              </w:rPr>
              <w:t>1</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9B25CF" w:rsidP="006E0590">
            <w:pPr>
              <w:pStyle w:val="Heading1"/>
              <w:spacing w:before="60" w:after="120"/>
              <w:rPr>
                <w:rFonts w:ascii="Arial" w:hAnsi="Arial" w:cs="Arial"/>
                <w:b w:val="0"/>
                <w:sz w:val="22"/>
                <w:szCs w:val="22"/>
              </w:rPr>
            </w:pPr>
            <w:r>
              <w:rPr>
                <w:rFonts w:ascii="Arial" w:hAnsi="Arial" w:cs="Arial"/>
                <w:b w:val="0"/>
                <w:sz w:val="22"/>
                <w:szCs w:val="22"/>
              </w:rPr>
              <w:t>January 14</w:t>
            </w:r>
            <w:r w:rsidR="004C2DC6">
              <w:rPr>
                <w:rFonts w:ascii="Arial" w:hAnsi="Arial" w:cs="Arial"/>
                <w:b w:val="0"/>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CD36F7">
            <w:pPr>
              <w:spacing w:before="60" w:after="120"/>
              <w:jc w:val="center"/>
              <w:rPr>
                <w:rFonts w:ascii="Arial" w:hAnsi="Arial" w:cs="Arial"/>
                <w:sz w:val="22"/>
                <w:szCs w:val="22"/>
              </w:rPr>
            </w:pPr>
            <w:r>
              <w:rPr>
                <w:rFonts w:ascii="Arial" w:hAnsi="Arial" w:cs="Arial"/>
                <w:sz w:val="22"/>
                <w:szCs w:val="22"/>
              </w:rPr>
              <w:t>Computer Lab - A319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DE564E">
            <w:pPr>
              <w:spacing w:before="60" w:after="120"/>
              <w:jc w:val="center"/>
              <w:rPr>
                <w:rFonts w:ascii="Arial" w:hAnsi="Arial" w:cs="Arial"/>
                <w:sz w:val="22"/>
                <w:szCs w:val="22"/>
              </w:rPr>
            </w:pPr>
            <w:r>
              <w:rPr>
                <w:rFonts w:ascii="Arial" w:hAnsi="Arial" w:cs="Arial"/>
                <w:sz w:val="22"/>
                <w:szCs w:val="22"/>
              </w:rPr>
              <w:t>Syllabus, introduction, introduction to R and genetic data</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4C2DC6" w:rsidP="00717271">
            <w:pPr>
              <w:spacing w:before="60" w:after="120"/>
              <w:jc w:val="center"/>
              <w:rPr>
                <w:rFonts w:ascii="Arial" w:hAnsi="Arial" w:cs="Arial"/>
                <w:sz w:val="22"/>
                <w:szCs w:val="22"/>
              </w:rPr>
            </w:pP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0C73AD">
            <w:pPr>
              <w:spacing w:before="60" w:after="120"/>
              <w:jc w:val="center"/>
              <w:rPr>
                <w:rFonts w:ascii="Arial" w:hAnsi="Arial" w:cs="Arial"/>
                <w:sz w:val="22"/>
              </w:rPr>
            </w:pP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4C2DC6" w:rsidP="000C73AD">
            <w:pPr>
              <w:spacing w:before="60" w:after="120"/>
              <w:jc w:val="center"/>
              <w:rPr>
                <w:rFonts w:ascii="Arial" w:hAnsi="Arial" w:cs="Arial"/>
                <w:sz w:val="22"/>
              </w:rPr>
            </w:pP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717271">
            <w:pPr>
              <w:spacing w:before="60" w:after="120"/>
              <w:jc w:val="center"/>
              <w:rPr>
                <w:rFonts w:ascii="Arial" w:hAnsi="Arial" w:cs="Arial"/>
                <w:b/>
                <w:sz w:val="22"/>
                <w:szCs w:val="22"/>
              </w:rPr>
            </w:pPr>
            <w:r>
              <w:rPr>
                <w:rFonts w:ascii="Arial" w:hAnsi="Arial" w:cs="Arial"/>
                <w:b/>
                <w:sz w:val="22"/>
                <w:szCs w:val="22"/>
              </w:rPr>
              <w:t>2</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9B25CF" w:rsidP="006E0590">
            <w:pPr>
              <w:pStyle w:val="Heading1"/>
              <w:spacing w:before="60" w:after="120"/>
              <w:rPr>
                <w:rFonts w:ascii="Arial" w:hAnsi="Arial" w:cs="Arial"/>
                <w:b w:val="0"/>
                <w:sz w:val="22"/>
                <w:szCs w:val="22"/>
              </w:rPr>
            </w:pPr>
            <w:r>
              <w:rPr>
                <w:rFonts w:ascii="Arial" w:hAnsi="Arial" w:cs="Arial"/>
                <w:b w:val="0"/>
                <w:sz w:val="22"/>
                <w:szCs w:val="22"/>
              </w:rPr>
              <w:t>January 28</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CD36F7">
            <w:pPr>
              <w:spacing w:before="60" w:after="120"/>
              <w:jc w:val="center"/>
              <w:rPr>
                <w:rFonts w:ascii="Arial" w:hAnsi="Arial" w:cs="Arial"/>
                <w:sz w:val="22"/>
                <w:szCs w:val="22"/>
              </w:rPr>
            </w:pPr>
            <w:r>
              <w:rPr>
                <w:rFonts w:ascii="Arial" w:hAnsi="Arial" w:cs="Arial"/>
                <w:sz w:val="22"/>
                <w:szCs w:val="22"/>
              </w:rPr>
              <w:t>A119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AD02EC">
            <w:pPr>
              <w:spacing w:before="60" w:after="120"/>
              <w:jc w:val="center"/>
              <w:rPr>
                <w:rFonts w:ascii="Arial" w:hAnsi="Arial" w:cs="Arial"/>
                <w:sz w:val="22"/>
                <w:szCs w:val="22"/>
              </w:rPr>
            </w:pPr>
            <w:r>
              <w:rPr>
                <w:rFonts w:ascii="Arial" w:hAnsi="Arial" w:cs="Arial"/>
                <w:sz w:val="22"/>
                <w:szCs w:val="22"/>
              </w:rPr>
              <w:t>Basic molecular genetics / Heritability</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4C2DC6" w:rsidP="00717271">
            <w:pPr>
              <w:spacing w:before="60" w:after="120"/>
              <w:jc w:val="center"/>
              <w:rPr>
                <w:rFonts w:ascii="Arial" w:hAnsi="Arial" w:cs="Arial"/>
                <w:sz w:val="22"/>
                <w:szCs w:val="22"/>
              </w:rPr>
            </w:pP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717271">
            <w:pPr>
              <w:spacing w:before="60" w:after="120"/>
              <w:jc w:val="center"/>
              <w:rPr>
                <w:rFonts w:ascii="Arial" w:hAnsi="Arial" w:cs="Arial"/>
                <w:sz w:val="22"/>
              </w:rPr>
            </w:pP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68000F" w:rsidP="00717271">
            <w:pPr>
              <w:spacing w:before="60" w:after="120"/>
              <w:jc w:val="center"/>
              <w:rPr>
                <w:rFonts w:ascii="Arial" w:hAnsi="Arial" w:cs="Arial"/>
                <w:sz w:val="22"/>
              </w:rPr>
            </w:pPr>
            <w:r>
              <w:rPr>
                <w:rFonts w:ascii="Arial" w:hAnsi="Arial" w:cs="Arial"/>
                <w:sz w:val="22"/>
              </w:rPr>
              <w:t>TBD</w:t>
            </w: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717271">
            <w:pPr>
              <w:spacing w:before="60" w:after="120"/>
              <w:jc w:val="center"/>
              <w:rPr>
                <w:rFonts w:ascii="Arial" w:hAnsi="Arial" w:cs="Arial"/>
                <w:b/>
                <w:sz w:val="22"/>
                <w:szCs w:val="22"/>
              </w:rPr>
            </w:pPr>
            <w:r>
              <w:rPr>
                <w:rFonts w:ascii="Arial" w:hAnsi="Arial" w:cs="Arial"/>
                <w:b/>
                <w:sz w:val="22"/>
                <w:szCs w:val="22"/>
              </w:rPr>
              <w:t>3</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9B25CF" w:rsidP="006E0590">
            <w:pPr>
              <w:pStyle w:val="Heading1"/>
              <w:spacing w:before="60" w:after="120"/>
              <w:rPr>
                <w:rFonts w:ascii="Arial" w:hAnsi="Arial" w:cs="Arial"/>
                <w:b w:val="0"/>
                <w:sz w:val="22"/>
                <w:szCs w:val="22"/>
              </w:rPr>
            </w:pPr>
            <w:r>
              <w:rPr>
                <w:rFonts w:ascii="Arial" w:hAnsi="Arial" w:cs="Arial"/>
                <w:b w:val="0"/>
                <w:sz w:val="22"/>
                <w:szCs w:val="22"/>
              </w:rPr>
              <w:t>February 4</w:t>
            </w:r>
            <w:r w:rsidR="004C2DC6">
              <w:rPr>
                <w:rFonts w:ascii="Arial" w:hAnsi="Arial" w:cs="Arial"/>
                <w:b w:val="0"/>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AD7812" w:rsidRDefault="004C2DC6" w:rsidP="00CD36F7">
            <w:pPr>
              <w:spacing w:before="60" w:after="120"/>
              <w:jc w:val="center"/>
              <w:rPr>
                <w:rFonts w:ascii="Arial" w:hAnsi="Arial" w:cs="Arial"/>
                <w:sz w:val="22"/>
                <w:szCs w:val="22"/>
              </w:rPr>
            </w:pPr>
            <w:r w:rsidRPr="00AD7812">
              <w:rPr>
                <w:rFonts w:ascii="Arial" w:hAnsi="Arial" w:cs="Arial"/>
                <w:sz w:val="22"/>
                <w:szCs w:val="22"/>
              </w:rPr>
              <w:t>Computer Lab - A319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DE564E">
            <w:pPr>
              <w:spacing w:before="60" w:after="120"/>
              <w:jc w:val="center"/>
              <w:rPr>
                <w:rFonts w:ascii="Arial" w:hAnsi="Arial" w:cs="Arial"/>
                <w:sz w:val="22"/>
                <w:szCs w:val="22"/>
              </w:rPr>
            </w:pPr>
            <w:r>
              <w:rPr>
                <w:rFonts w:ascii="Arial" w:hAnsi="Arial" w:cs="Arial"/>
                <w:sz w:val="22"/>
                <w:szCs w:val="22"/>
              </w:rPr>
              <w:t>Basic genetic d</w:t>
            </w:r>
            <w:r w:rsidRPr="00AD7812">
              <w:rPr>
                <w:rFonts w:ascii="Arial" w:hAnsi="Arial" w:cs="Arial"/>
                <w:sz w:val="22"/>
                <w:szCs w:val="22"/>
              </w:rPr>
              <w:t>ataset analysis in R</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4C2DC6" w:rsidP="00717271">
            <w:pPr>
              <w:spacing w:before="60" w:after="120"/>
              <w:jc w:val="center"/>
              <w:rPr>
                <w:rFonts w:ascii="Arial" w:hAnsi="Arial" w:cs="Arial"/>
                <w:sz w:val="22"/>
                <w:szCs w:val="22"/>
              </w:rPr>
            </w:pPr>
            <w:r w:rsidRPr="00AD7812">
              <w:rPr>
                <w:rFonts w:ascii="Arial" w:hAnsi="Arial" w:cs="Arial"/>
                <w:sz w:val="22"/>
                <w:szCs w:val="22"/>
              </w:rPr>
              <w:t>Exercise 1</w:t>
            </w: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FF4E99">
            <w:pPr>
              <w:spacing w:before="60" w:after="120"/>
              <w:jc w:val="center"/>
              <w:rPr>
                <w:rFonts w:ascii="Arial" w:hAnsi="Arial" w:cs="Arial"/>
                <w:sz w:val="22"/>
              </w:rPr>
            </w:pP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4C2DC6" w:rsidP="00FF4E99">
            <w:pPr>
              <w:spacing w:before="60" w:after="120"/>
              <w:jc w:val="center"/>
              <w:rPr>
                <w:rFonts w:ascii="Arial" w:hAnsi="Arial" w:cs="Arial"/>
                <w:sz w:val="22"/>
              </w:rPr>
            </w:pP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717271">
            <w:pPr>
              <w:spacing w:before="60" w:after="120"/>
              <w:jc w:val="center"/>
              <w:rPr>
                <w:rFonts w:ascii="Arial" w:hAnsi="Arial" w:cs="Arial"/>
                <w:b/>
                <w:sz w:val="22"/>
                <w:szCs w:val="22"/>
              </w:rPr>
            </w:pPr>
            <w:r>
              <w:rPr>
                <w:rFonts w:ascii="Arial" w:hAnsi="Arial" w:cs="Arial"/>
                <w:b/>
                <w:sz w:val="22"/>
                <w:szCs w:val="22"/>
              </w:rPr>
              <w:t>4</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9B25CF" w:rsidP="006E0590">
            <w:pPr>
              <w:pStyle w:val="Heading1"/>
              <w:spacing w:before="60" w:after="120"/>
              <w:rPr>
                <w:rFonts w:ascii="Arial" w:hAnsi="Arial" w:cs="Arial"/>
                <w:b w:val="0"/>
                <w:sz w:val="22"/>
                <w:szCs w:val="22"/>
              </w:rPr>
            </w:pPr>
            <w:r>
              <w:rPr>
                <w:rFonts w:ascii="Arial" w:hAnsi="Arial" w:cs="Arial"/>
                <w:b w:val="0"/>
                <w:sz w:val="22"/>
                <w:szCs w:val="22"/>
              </w:rPr>
              <w:t>February 11</w:t>
            </w:r>
            <w:r w:rsidR="004C2DC6">
              <w:rPr>
                <w:rFonts w:ascii="Arial" w:hAnsi="Arial" w:cs="Arial"/>
                <w:b w:val="0"/>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CD36F7">
            <w:pPr>
              <w:spacing w:before="60" w:after="120"/>
              <w:jc w:val="center"/>
              <w:rPr>
                <w:rFonts w:ascii="Arial" w:hAnsi="Arial" w:cs="Arial"/>
                <w:sz w:val="22"/>
                <w:szCs w:val="22"/>
              </w:rPr>
            </w:pPr>
            <w:r>
              <w:rPr>
                <w:rFonts w:ascii="Arial" w:hAnsi="Arial" w:cs="Arial"/>
                <w:sz w:val="22"/>
                <w:szCs w:val="22"/>
              </w:rPr>
              <w:t>A119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1E1C98">
            <w:pPr>
              <w:spacing w:before="60" w:after="120"/>
              <w:jc w:val="center"/>
              <w:rPr>
                <w:rFonts w:ascii="Arial" w:hAnsi="Arial" w:cs="Arial"/>
                <w:sz w:val="22"/>
                <w:szCs w:val="22"/>
              </w:rPr>
            </w:pPr>
            <w:r>
              <w:rPr>
                <w:rFonts w:ascii="Arial" w:hAnsi="Arial" w:cs="Arial"/>
                <w:sz w:val="22"/>
                <w:szCs w:val="22"/>
              </w:rPr>
              <w:t xml:space="preserve">Population genetics / Linkage disequilibrium  </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0C73AD" w:rsidRDefault="004C2DC6" w:rsidP="00717271">
            <w:pPr>
              <w:pStyle w:val="Heading2"/>
              <w:spacing w:before="60" w:after="120"/>
              <w:jc w:val="center"/>
              <w:rPr>
                <w:b w:val="0"/>
                <w:i w:val="0"/>
                <w:sz w:val="22"/>
                <w:szCs w:val="22"/>
              </w:rPr>
            </w:pP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160908">
            <w:pPr>
              <w:spacing w:before="60" w:after="120"/>
              <w:jc w:val="center"/>
              <w:rPr>
                <w:rFonts w:ascii="Arial" w:hAnsi="Arial" w:cs="Arial"/>
                <w:sz w:val="22"/>
              </w:rPr>
            </w:pPr>
            <w:r w:rsidRPr="004C2DC6">
              <w:rPr>
                <w:rFonts w:ascii="Arial" w:hAnsi="Arial" w:cs="Arial"/>
                <w:sz w:val="22"/>
              </w:rPr>
              <w:t>Quiz #1</w:t>
            </w: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240F71" w:rsidP="00160908">
            <w:pPr>
              <w:spacing w:before="60" w:after="120"/>
              <w:jc w:val="center"/>
              <w:rPr>
                <w:rFonts w:ascii="Arial" w:hAnsi="Arial" w:cs="Arial"/>
                <w:sz w:val="22"/>
              </w:rPr>
            </w:pPr>
            <w:r>
              <w:rPr>
                <w:rFonts w:ascii="Arial" w:hAnsi="Arial" w:cs="Arial"/>
                <w:sz w:val="22"/>
              </w:rPr>
              <w:t>TBD</w:t>
            </w: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717271">
            <w:pPr>
              <w:spacing w:before="60" w:after="120"/>
              <w:jc w:val="center"/>
              <w:rPr>
                <w:rFonts w:ascii="Arial" w:hAnsi="Arial" w:cs="Arial"/>
                <w:b/>
                <w:sz w:val="22"/>
                <w:szCs w:val="22"/>
              </w:rPr>
            </w:pPr>
            <w:r>
              <w:rPr>
                <w:rFonts w:ascii="Arial" w:hAnsi="Arial" w:cs="Arial"/>
                <w:b/>
                <w:sz w:val="22"/>
                <w:szCs w:val="22"/>
              </w:rPr>
              <w:t>5</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AD7812" w:rsidRDefault="004C2DC6" w:rsidP="006E0590">
            <w:pPr>
              <w:pStyle w:val="Heading1"/>
              <w:spacing w:before="60" w:after="120"/>
              <w:rPr>
                <w:rFonts w:ascii="Arial" w:hAnsi="Arial" w:cs="Arial"/>
                <w:b w:val="0"/>
                <w:sz w:val="22"/>
                <w:szCs w:val="22"/>
              </w:rPr>
            </w:pPr>
            <w:r>
              <w:rPr>
                <w:rFonts w:ascii="Arial" w:hAnsi="Arial" w:cs="Arial"/>
                <w:b w:val="0"/>
                <w:sz w:val="22"/>
                <w:szCs w:val="22"/>
              </w:rPr>
              <w:t>February 1</w:t>
            </w:r>
            <w:r w:rsidR="009B25CF">
              <w:rPr>
                <w:rFonts w:ascii="Arial" w:hAnsi="Arial" w:cs="Arial"/>
                <w:b w:val="0"/>
                <w:sz w:val="22"/>
                <w:szCs w:val="22"/>
              </w:rPr>
              <w:t>8</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CD36F7">
            <w:pPr>
              <w:spacing w:before="60" w:after="120"/>
              <w:jc w:val="center"/>
              <w:rPr>
                <w:rFonts w:ascii="Arial" w:hAnsi="Arial" w:cs="Arial"/>
                <w:sz w:val="22"/>
                <w:szCs w:val="22"/>
              </w:rPr>
            </w:pPr>
            <w:r>
              <w:rPr>
                <w:rFonts w:ascii="Arial" w:hAnsi="Arial" w:cs="Arial"/>
                <w:sz w:val="22"/>
                <w:szCs w:val="22"/>
              </w:rPr>
              <w:t>Computer Lab - A319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AD7812" w:rsidRDefault="004C2DC6" w:rsidP="005A5E67">
            <w:pPr>
              <w:spacing w:before="60" w:after="120"/>
              <w:jc w:val="center"/>
              <w:rPr>
                <w:rFonts w:ascii="Arial" w:hAnsi="Arial" w:cs="Arial"/>
                <w:sz w:val="22"/>
                <w:szCs w:val="22"/>
              </w:rPr>
            </w:pPr>
            <w:r>
              <w:rPr>
                <w:rFonts w:ascii="Arial" w:hAnsi="Arial" w:cs="Arial"/>
                <w:sz w:val="22"/>
                <w:szCs w:val="22"/>
              </w:rPr>
              <w:t>Online genetic databases; data quality control; population stratification</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AD7812" w:rsidRDefault="004C2DC6" w:rsidP="00F56E38">
            <w:pPr>
              <w:spacing w:before="60" w:after="120"/>
              <w:jc w:val="center"/>
              <w:rPr>
                <w:rFonts w:ascii="Arial" w:hAnsi="Arial" w:cs="Arial"/>
                <w:sz w:val="22"/>
                <w:szCs w:val="22"/>
              </w:rPr>
            </w:pPr>
            <w:r w:rsidRPr="00452A2A">
              <w:rPr>
                <w:rFonts w:ascii="Arial" w:hAnsi="Arial" w:cs="Arial"/>
                <w:sz w:val="22"/>
                <w:szCs w:val="22"/>
              </w:rPr>
              <w:t xml:space="preserve">Exercise </w:t>
            </w:r>
            <w:r>
              <w:rPr>
                <w:rFonts w:ascii="Arial" w:hAnsi="Arial" w:cs="Arial"/>
                <w:sz w:val="22"/>
                <w:szCs w:val="22"/>
              </w:rPr>
              <w:t>2</w:t>
            </w: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F56E38">
            <w:pPr>
              <w:spacing w:before="60" w:after="120"/>
              <w:jc w:val="center"/>
              <w:rPr>
                <w:rFonts w:ascii="Arial" w:hAnsi="Arial" w:cs="Arial"/>
                <w:sz w:val="22"/>
              </w:rPr>
            </w:pP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4C2DC6" w:rsidP="00F56E38">
            <w:pPr>
              <w:spacing w:before="60" w:after="120"/>
              <w:jc w:val="center"/>
              <w:rPr>
                <w:rFonts w:ascii="Arial" w:hAnsi="Arial" w:cs="Arial"/>
                <w:sz w:val="22"/>
              </w:rPr>
            </w:pP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717271">
            <w:pPr>
              <w:spacing w:before="60" w:after="120"/>
              <w:jc w:val="center"/>
              <w:rPr>
                <w:rFonts w:ascii="Arial" w:hAnsi="Arial" w:cs="Arial"/>
                <w:b/>
                <w:sz w:val="22"/>
                <w:szCs w:val="22"/>
              </w:rPr>
            </w:pPr>
            <w:r>
              <w:rPr>
                <w:rFonts w:ascii="Arial" w:hAnsi="Arial" w:cs="Arial"/>
                <w:b/>
                <w:sz w:val="22"/>
                <w:szCs w:val="22"/>
              </w:rPr>
              <w:t>6</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AD7812" w:rsidRDefault="004C2DC6" w:rsidP="006E0590">
            <w:pPr>
              <w:pStyle w:val="Heading1"/>
              <w:spacing w:before="60" w:after="120"/>
              <w:rPr>
                <w:rFonts w:ascii="Arial" w:hAnsi="Arial" w:cs="Arial"/>
                <w:b w:val="0"/>
                <w:sz w:val="22"/>
                <w:szCs w:val="22"/>
              </w:rPr>
            </w:pPr>
            <w:r>
              <w:rPr>
                <w:rFonts w:ascii="Arial" w:hAnsi="Arial" w:cs="Arial"/>
                <w:b w:val="0"/>
                <w:sz w:val="22"/>
                <w:szCs w:val="22"/>
              </w:rPr>
              <w:t>February 2</w:t>
            </w:r>
            <w:r w:rsidR="009B25CF">
              <w:rPr>
                <w:rFonts w:ascii="Arial" w:hAnsi="Arial" w:cs="Arial"/>
                <w:b w:val="0"/>
                <w:sz w:val="22"/>
                <w:szCs w:val="22"/>
              </w:rPr>
              <w:t>5</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6E0590" w:rsidRDefault="004C2DC6" w:rsidP="00CD36F7">
            <w:pPr>
              <w:spacing w:before="60" w:after="120"/>
              <w:jc w:val="center"/>
              <w:rPr>
                <w:rFonts w:ascii="Arial" w:hAnsi="Arial" w:cs="Arial"/>
                <w:sz w:val="22"/>
                <w:szCs w:val="22"/>
              </w:rPr>
            </w:pPr>
            <w:r>
              <w:rPr>
                <w:rFonts w:ascii="Arial" w:hAnsi="Arial" w:cs="Arial"/>
                <w:sz w:val="22"/>
                <w:szCs w:val="22"/>
              </w:rPr>
              <w:t>A119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AD7812" w:rsidRDefault="004C2DC6" w:rsidP="00F56E38">
            <w:pPr>
              <w:spacing w:before="60" w:after="120"/>
              <w:jc w:val="center"/>
              <w:rPr>
                <w:rFonts w:ascii="Arial" w:hAnsi="Arial" w:cs="Arial"/>
                <w:b/>
                <w:i/>
                <w:sz w:val="22"/>
                <w:szCs w:val="22"/>
              </w:rPr>
            </w:pPr>
            <w:r>
              <w:rPr>
                <w:rFonts w:ascii="Arial" w:hAnsi="Arial" w:cs="Arial"/>
                <w:sz w:val="22"/>
                <w:szCs w:val="22"/>
              </w:rPr>
              <w:t>Genetic association studies I</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AD7812" w:rsidRDefault="004C2DC6" w:rsidP="00F56E38">
            <w:pPr>
              <w:spacing w:before="60" w:after="120"/>
              <w:jc w:val="center"/>
              <w:rPr>
                <w:rFonts w:ascii="Arial" w:hAnsi="Arial" w:cs="Arial"/>
                <w:sz w:val="22"/>
                <w:szCs w:val="22"/>
              </w:rPr>
            </w:pP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F56E38">
            <w:pPr>
              <w:spacing w:before="60" w:after="120"/>
              <w:jc w:val="center"/>
              <w:rPr>
                <w:rFonts w:ascii="Arial" w:hAnsi="Arial" w:cs="Arial"/>
                <w:sz w:val="22"/>
              </w:rPr>
            </w:pPr>
            <w:r w:rsidRPr="004C2DC6">
              <w:rPr>
                <w:rFonts w:ascii="Arial" w:hAnsi="Arial" w:cs="Arial"/>
                <w:sz w:val="22"/>
              </w:rPr>
              <w:t>Quiz #2</w:t>
            </w: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240F71" w:rsidP="00F56E38">
            <w:pPr>
              <w:spacing w:before="60" w:after="120"/>
              <w:jc w:val="center"/>
              <w:rPr>
                <w:rFonts w:ascii="Arial" w:hAnsi="Arial" w:cs="Arial"/>
                <w:sz w:val="22"/>
              </w:rPr>
            </w:pPr>
            <w:r>
              <w:rPr>
                <w:rFonts w:ascii="Arial" w:hAnsi="Arial" w:cs="Arial"/>
                <w:sz w:val="22"/>
              </w:rPr>
              <w:t>TBD</w:t>
            </w: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717271">
            <w:pPr>
              <w:spacing w:before="60" w:after="120"/>
              <w:jc w:val="center"/>
              <w:rPr>
                <w:rFonts w:ascii="Arial" w:hAnsi="Arial" w:cs="Arial"/>
                <w:b/>
                <w:sz w:val="22"/>
                <w:szCs w:val="22"/>
              </w:rPr>
            </w:pPr>
            <w:r>
              <w:rPr>
                <w:rFonts w:ascii="Arial" w:hAnsi="Arial" w:cs="Arial"/>
                <w:b/>
                <w:sz w:val="22"/>
                <w:szCs w:val="22"/>
              </w:rPr>
              <w:t>7</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6E0590">
            <w:pPr>
              <w:pStyle w:val="Heading1"/>
              <w:spacing w:before="60" w:after="120"/>
              <w:rPr>
                <w:rFonts w:ascii="Arial" w:hAnsi="Arial" w:cs="Arial"/>
                <w:b w:val="0"/>
                <w:sz w:val="22"/>
                <w:szCs w:val="22"/>
              </w:rPr>
            </w:pPr>
            <w:r>
              <w:rPr>
                <w:rFonts w:ascii="Arial" w:hAnsi="Arial" w:cs="Arial"/>
                <w:b w:val="0"/>
                <w:sz w:val="22"/>
                <w:szCs w:val="22"/>
              </w:rPr>
              <w:t>March 1</w:t>
            </w:r>
            <w:r w:rsidR="009B25CF">
              <w:rPr>
                <w:rFonts w:ascii="Arial" w:hAnsi="Arial" w:cs="Arial"/>
                <w:b w:val="0"/>
                <w:sz w:val="22"/>
                <w:szCs w:val="22"/>
              </w:rPr>
              <w:t>1</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8E2B59">
            <w:pPr>
              <w:spacing w:before="60" w:after="120"/>
              <w:jc w:val="center"/>
              <w:rPr>
                <w:rFonts w:ascii="Arial" w:hAnsi="Arial" w:cs="Arial"/>
                <w:sz w:val="22"/>
                <w:szCs w:val="22"/>
              </w:rPr>
            </w:pPr>
            <w:r>
              <w:rPr>
                <w:rFonts w:ascii="Arial" w:hAnsi="Arial" w:cs="Arial"/>
                <w:sz w:val="22"/>
                <w:szCs w:val="22"/>
              </w:rPr>
              <w:t>Computer Lab - A319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C20B96">
            <w:pPr>
              <w:spacing w:before="60" w:after="120"/>
              <w:jc w:val="center"/>
              <w:rPr>
                <w:rFonts w:ascii="Arial" w:hAnsi="Arial" w:cs="Arial"/>
                <w:sz w:val="22"/>
                <w:szCs w:val="22"/>
              </w:rPr>
            </w:pPr>
            <w:r>
              <w:rPr>
                <w:rFonts w:ascii="Arial" w:hAnsi="Arial" w:cs="Arial"/>
                <w:sz w:val="22"/>
                <w:szCs w:val="22"/>
              </w:rPr>
              <w:t>Statistical tests for genetic association</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4C2DC6" w:rsidP="00717271">
            <w:pPr>
              <w:spacing w:before="60" w:after="120"/>
              <w:jc w:val="center"/>
              <w:rPr>
                <w:rFonts w:ascii="Arial" w:hAnsi="Arial" w:cs="Arial"/>
                <w:sz w:val="22"/>
                <w:szCs w:val="22"/>
              </w:rPr>
            </w:pPr>
            <w:r>
              <w:rPr>
                <w:rFonts w:ascii="Arial" w:hAnsi="Arial" w:cs="Arial"/>
                <w:sz w:val="22"/>
                <w:szCs w:val="22"/>
              </w:rPr>
              <w:t>Exercise 3</w:t>
            </w: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160908">
            <w:pPr>
              <w:spacing w:before="60" w:after="120"/>
              <w:jc w:val="center"/>
              <w:rPr>
                <w:rFonts w:ascii="Arial" w:hAnsi="Arial" w:cs="Arial"/>
                <w:sz w:val="22"/>
              </w:rPr>
            </w:pP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4C2DC6" w:rsidP="00160908">
            <w:pPr>
              <w:spacing w:before="60" w:after="120"/>
              <w:jc w:val="center"/>
              <w:rPr>
                <w:rFonts w:ascii="Arial" w:hAnsi="Arial" w:cs="Arial"/>
                <w:sz w:val="22"/>
              </w:rPr>
            </w:pP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717271">
            <w:pPr>
              <w:spacing w:before="60" w:after="120"/>
              <w:jc w:val="center"/>
              <w:rPr>
                <w:rFonts w:ascii="Arial" w:hAnsi="Arial" w:cs="Arial"/>
                <w:b/>
                <w:sz w:val="22"/>
                <w:szCs w:val="22"/>
              </w:rPr>
            </w:pPr>
            <w:r>
              <w:rPr>
                <w:rFonts w:ascii="Arial" w:hAnsi="Arial" w:cs="Arial"/>
                <w:b/>
                <w:sz w:val="22"/>
                <w:szCs w:val="22"/>
              </w:rPr>
              <w:t>8</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6E0590">
            <w:pPr>
              <w:pStyle w:val="Heading1"/>
              <w:spacing w:before="60" w:after="120"/>
              <w:rPr>
                <w:rFonts w:ascii="Arial" w:hAnsi="Arial" w:cs="Arial"/>
                <w:b w:val="0"/>
                <w:i/>
                <w:sz w:val="22"/>
                <w:szCs w:val="22"/>
              </w:rPr>
            </w:pPr>
            <w:r>
              <w:rPr>
                <w:rFonts w:ascii="Arial" w:hAnsi="Arial" w:cs="Arial"/>
                <w:b w:val="0"/>
                <w:sz w:val="22"/>
                <w:szCs w:val="22"/>
              </w:rPr>
              <w:t>March 1</w:t>
            </w:r>
            <w:r w:rsidR="009B25CF">
              <w:rPr>
                <w:rFonts w:ascii="Arial" w:hAnsi="Arial" w:cs="Arial"/>
                <w:b w:val="0"/>
                <w:sz w:val="22"/>
                <w:szCs w:val="22"/>
              </w:rPr>
              <w:t>8</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CD36F7">
            <w:pPr>
              <w:spacing w:before="60" w:after="120"/>
              <w:jc w:val="center"/>
              <w:rPr>
                <w:rFonts w:ascii="Arial" w:hAnsi="Arial" w:cs="Arial"/>
                <w:sz w:val="22"/>
                <w:szCs w:val="22"/>
              </w:rPr>
            </w:pPr>
            <w:r>
              <w:rPr>
                <w:rFonts w:ascii="Arial" w:hAnsi="Arial" w:cs="Arial"/>
                <w:sz w:val="22"/>
                <w:szCs w:val="22"/>
              </w:rPr>
              <w:t>A119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8E2B59">
            <w:pPr>
              <w:spacing w:before="60" w:after="120"/>
              <w:jc w:val="center"/>
              <w:rPr>
                <w:rFonts w:ascii="Arial" w:hAnsi="Arial" w:cs="Arial"/>
                <w:sz w:val="22"/>
                <w:szCs w:val="22"/>
              </w:rPr>
            </w:pPr>
            <w:r>
              <w:rPr>
                <w:rFonts w:ascii="Arial" w:hAnsi="Arial" w:cs="Arial"/>
                <w:sz w:val="22"/>
                <w:szCs w:val="22"/>
              </w:rPr>
              <w:t>Genetic association studies II</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4C2DC6" w:rsidP="00717271">
            <w:pPr>
              <w:spacing w:before="60" w:after="120"/>
              <w:jc w:val="center"/>
              <w:rPr>
                <w:rFonts w:ascii="Arial" w:hAnsi="Arial" w:cs="Arial"/>
                <w:sz w:val="22"/>
                <w:szCs w:val="22"/>
              </w:rPr>
            </w:pP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160908">
            <w:pPr>
              <w:spacing w:before="60" w:after="120"/>
              <w:jc w:val="center"/>
              <w:rPr>
                <w:rFonts w:ascii="Arial" w:hAnsi="Arial" w:cs="Arial"/>
                <w:sz w:val="22"/>
              </w:rPr>
            </w:pPr>
            <w:r w:rsidRPr="004C2DC6">
              <w:rPr>
                <w:rFonts w:ascii="Arial" w:hAnsi="Arial" w:cs="Arial"/>
                <w:sz w:val="22"/>
              </w:rPr>
              <w:t>Quiz #3</w:t>
            </w: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240F71" w:rsidP="00160908">
            <w:pPr>
              <w:spacing w:before="60" w:after="120"/>
              <w:jc w:val="center"/>
              <w:rPr>
                <w:rFonts w:ascii="Arial" w:hAnsi="Arial" w:cs="Arial"/>
                <w:sz w:val="22"/>
              </w:rPr>
            </w:pPr>
            <w:r>
              <w:rPr>
                <w:rFonts w:ascii="Arial" w:hAnsi="Arial" w:cs="Arial"/>
                <w:sz w:val="22"/>
              </w:rPr>
              <w:t>TBD</w:t>
            </w: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spacing w:before="60" w:after="120"/>
              <w:jc w:val="center"/>
              <w:rPr>
                <w:rFonts w:ascii="Arial" w:hAnsi="Arial" w:cs="Arial"/>
                <w:b/>
                <w:sz w:val="22"/>
                <w:szCs w:val="22"/>
              </w:rPr>
            </w:pPr>
            <w:r>
              <w:rPr>
                <w:rFonts w:ascii="Arial" w:hAnsi="Arial" w:cs="Arial"/>
                <w:b/>
                <w:sz w:val="22"/>
                <w:szCs w:val="22"/>
              </w:rPr>
              <w:t>9</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pStyle w:val="Heading1"/>
              <w:spacing w:before="60" w:after="120"/>
              <w:rPr>
                <w:b w:val="0"/>
              </w:rPr>
            </w:pPr>
            <w:r>
              <w:rPr>
                <w:rFonts w:ascii="Arial" w:hAnsi="Arial" w:cs="Arial"/>
                <w:b w:val="0"/>
                <w:sz w:val="22"/>
                <w:szCs w:val="22"/>
              </w:rPr>
              <w:t>March 2</w:t>
            </w:r>
            <w:r w:rsidR="009B25CF">
              <w:rPr>
                <w:rFonts w:ascii="Arial" w:hAnsi="Arial" w:cs="Arial"/>
                <w:b w:val="0"/>
                <w:sz w:val="22"/>
                <w:szCs w:val="22"/>
              </w:rPr>
              <w:t>5</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240F71" w:rsidP="003F2C43">
            <w:pPr>
              <w:spacing w:before="60" w:after="120"/>
              <w:jc w:val="center"/>
              <w:rPr>
                <w:rFonts w:ascii="Arial" w:hAnsi="Arial" w:cs="Arial"/>
                <w:sz w:val="22"/>
                <w:szCs w:val="22"/>
              </w:rPr>
            </w:pPr>
            <w:r>
              <w:rPr>
                <w:rFonts w:ascii="Arial" w:hAnsi="Arial" w:cs="Arial"/>
                <w:sz w:val="22"/>
                <w:szCs w:val="22"/>
              </w:rPr>
              <w:t>Computer Lab - A319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240F71" w:rsidP="00240F71">
            <w:pPr>
              <w:spacing w:before="60" w:after="120"/>
              <w:jc w:val="center"/>
              <w:rPr>
                <w:rFonts w:ascii="Arial" w:hAnsi="Arial" w:cs="Arial"/>
                <w:sz w:val="22"/>
                <w:szCs w:val="22"/>
              </w:rPr>
            </w:pPr>
            <w:r>
              <w:rPr>
                <w:rFonts w:ascii="Arial" w:hAnsi="Arial" w:cs="Arial"/>
                <w:sz w:val="22"/>
                <w:szCs w:val="22"/>
              </w:rPr>
              <w:t>Statistical tests for genetic association, cont.</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240F71" w:rsidP="003F2C43">
            <w:pPr>
              <w:spacing w:before="60" w:after="120"/>
              <w:jc w:val="center"/>
              <w:rPr>
                <w:rFonts w:ascii="Arial" w:hAnsi="Arial" w:cs="Arial"/>
                <w:sz w:val="22"/>
                <w:szCs w:val="22"/>
              </w:rPr>
            </w:pPr>
            <w:r w:rsidRPr="00452A2A">
              <w:rPr>
                <w:rFonts w:ascii="Arial" w:hAnsi="Arial" w:cs="Arial"/>
                <w:sz w:val="22"/>
                <w:szCs w:val="22"/>
              </w:rPr>
              <w:t xml:space="preserve">Exercise </w:t>
            </w:r>
            <w:r>
              <w:rPr>
                <w:rFonts w:ascii="Arial" w:hAnsi="Arial" w:cs="Arial"/>
                <w:sz w:val="22"/>
                <w:szCs w:val="22"/>
              </w:rPr>
              <w:t>4</w:t>
            </w: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3F2C43">
            <w:pPr>
              <w:spacing w:before="60" w:after="120"/>
              <w:jc w:val="center"/>
              <w:rPr>
                <w:rFonts w:ascii="Arial" w:hAnsi="Arial" w:cs="Arial"/>
                <w:sz w:val="22"/>
              </w:rPr>
            </w:pP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4C2DC6" w:rsidP="003F2C43">
            <w:pPr>
              <w:spacing w:before="60" w:after="120"/>
              <w:jc w:val="center"/>
              <w:rPr>
                <w:rFonts w:ascii="Arial" w:hAnsi="Arial" w:cs="Arial"/>
                <w:sz w:val="22"/>
              </w:rPr>
            </w:pP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spacing w:before="60" w:after="120"/>
              <w:jc w:val="center"/>
              <w:rPr>
                <w:rFonts w:ascii="Arial" w:hAnsi="Arial" w:cs="Arial"/>
                <w:b/>
                <w:sz w:val="22"/>
                <w:szCs w:val="22"/>
              </w:rPr>
            </w:pPr>
            <w:r>
              <w:rPr>
                <w:rFonts w:ascii="Arial" w:hAnsi="Arial" w:cs="Arial"/>
                <w:b/>
                <w:sz w:val="22"/>
                <w:szCs w:val="22"/>
              </w:rPr>
              <w:t>10</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pStyle w:val="Heading1"/>
              <w:spacing w:before="60" w:after="120"/>
              <w:rPr>
                <w:rFonts w:ascii="Arial" w:hAnsi="Arial" w:cs="Arial"/>
                <w:b w:val="0"/>
                <w:sz w:val="22"/>
                <w:szCs w:val="22"/>
              </w:rPr>
            </w:pPr>
            <w:r>
              <w:rPr>
                <w:rFonts w:ascii="Arial" w:hAnsi="Arial" w:cs="Arial"/>
                <w:b w:val="0"/>
                <w:sz w:val="22"/>
                <w:szCs w:val="22"/>
              </w:rPr>
              <w:t xml:space="preserve">April </w:t>
            </w:r>
            <w:r w:rsidR="009B25CF">
              <w:rPr>
                <w:rFonts w:ascii="Arial" w:hAnsi="Arial" w:cs="Arial"/>
                <w:b w:val="0"/>
                <w:sz w:val="22"/>
                <w:szCs w:val="22"/>
              </w:rPr>
              <w:t>1</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240F71" w:rsidP="003F2C43">
            <w:pPr>
              <w:spacing w:before="60" w:after="120"/>
              <w:jc w:val="center"/>
              <w:rPr>
                <w:rFonts w:ascii="Arial" w:hAnsi="Arial" w:cs="Arial"/>
                <w:sz w:val="22"/>
                <w:szCs w:val="22"/>
              </w:rPr>
            </w:pPr>
            <w:r>
              <w:rPr>
                <w:rFonts w:ascii="Arial" w:hAnsi="Arial" w:cs="Arial"/>
                <w:sz w:val="22"/>
                <w:szCs w:val="22"/>
              </w:rPr>
              <w:t>A119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240F71" w:rsidP="003F2C43">
            <w:pPr>
              <w:spacing w:before="60" w:after="120"/>
              <w:jc w:val="center"/>
              <w:rPr>
                <w:rFonts w:ascii="Arial" w:hAnsi="Arial" w:cs="Arial"/>
                <w:sz w:val="22"/>
                <w:szCs w:val="22"/>
              </w:rPr>
            </w:pPr>
            <w:r>
              <w:rPr>
                <w:rFonts w:ascii="Arial" w:hAnsi="Arial" w:cs="Arial"/>
                <w:sz w:val="22"/>
                <w:szCs w:val="22"/>
              </w:rPr>
              <w:t>Gene-by-Environment</w:t>
            </w:r>
            <w:r w:rsidRPr="00AD7812">
              <w:rPr>
                <w:rFonts w:ascii="Arial" w:hAnsi="Arial" w:cs="Arial"/>
                <w:sz w:val="22"/>
                <w:szCs w:val="22"/>
              </w:rPr>
              <w:t xml:space="preserve"> </w:t>
            </w:r>
            <w:r>
              <w:rPr>
                <w:rFonts w:ascii="Arial" w:hAnsi="Arial" w:cs="Arial"/>
                <w:sz w:val="22"/>
                <w:szCs w:val="22"/>
              </w:rPr>
              <w:t>interactions</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4C2DC6" w:rsidP="003F2C43">
            <w:pPr>
              <w:spacing w:before="60" w:after="120"/>
              <w:jc w:val="center"/>
              <w:rPr>
                <w:rFonts w:ascii="Arial" w:hAnsi="Arial" w:cs="Arial"/>
                <w:sz w:val="22"/>
                <w:szCs w:val="22"/>
              </w:rPr>
            </w:pP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240F71" w:rsidP="003F2C43">
            <w:pPr>
              <w:spacing w:before="60" w:after="120"/>
              <w:jc w:val="center"/>
              <w:rPr>
                <w:rFonts w:ascii="Arial" w:hAnsi="Arial" w:cs="Arial"/>
                <w:sz w:val="22"/>
              </w:rPr>
            </w:pPr>
            <w:r w:rsidRPr="004C2DC6">
              <w:rPr>
                <w:rFonts w:ascii="Arial" w:hAnsi="Arial" w:cs="Arial"/>
                <w:sz w:val="22"/>
              </w:rPr>
              <w:t>Quiz #4</w:t>
            </w: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240F71" w:rsidP="003F2C43">
            <w:pPr>
              <w:spacing w:before="60" w:after="120"/>
              <w:jc w:val="center"/>
              <w:rPr>
                <w:rFonts w:ascii="Arial" w:hAnsi="Arial" w:cs="Arial"/>
                <w:sz w:val="22"/>
              </w:rPr>
            </w:pPr>
            <w:r>
              <w:rPr>
                <w:rFonts w:ascii="Arial" w:hAnsi="Arial" w:cs="Arial"/>
                <w:sz w:val="22"/>
              </w:rPr>
              <w:t>TBD</w:t>
            </w: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spacing w:before="60" w:after="120"/>
              <w:jc w:val="center"/>
              <w:rPr>
                <w:rFonts w:ascii="Arial" w:hAnsi="Arial" w:cs="Arial"/>
                <w:b/>
                <w:sz w:val="22"/>
                <w:szCs w:val="22"/>
              </w:rPr>
            </w:pPr>
            <w:r>
              <w:rPr>
                <w:rFonts w:ascii="Arial" w:hAnsi="Arial" w:cs="Arial"/>
                <w:b/>
                <w:sz w:val="22"/>
                <w:szCs w:val="22"/>
              </w:rPr>
              <w:t>11</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pStyle w:val="Heading1"/>
              <w:spacing w:before="60" w:after="120"/>
              <w:rPr>
                <w:b w:val="0"/>
              </w:rPr>
            </w:pPr>
            <w:r>
              <w:rPr>
                <w:rFonts w:ascii="Arial" w:hAnsi="Arial" w:cs="Arial"/>
                <w:b w:val="0"/>
                <w:sz w:val="22"/>
                <w:szCs w:val="22"/>
              </w:rPr>
              <w:t xml:space="preserve">April </w:t>
            </w:r>
            <w:r w:rsidR="009B25CF">
              <w:rPr>
                <w:rFonts w:ascii="Arial" w:hAnsi="Arial" w:cs="Arial"/>
                <w:b w:val="0"/>
                <w:sz w:val="22"/>
                <w:szCs w:val="22"/>
              </w:rPr>
              <w:t>8</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240F71" w:rsidP="003F2C43">
            <w:pPr>
              <w:spacing w:before="60" w:after="120"/>
              <w:jc w:val="center"/>
              <w:rPr>
                <w:rFonts w:ascii="Arial" w:hAnsi="Arial" w:cs="Arial"/>
                <w:sz w:val="22"/>
                <w:szCs w:val="22"/>
              </w:rPr>
            </w:pPr>
            <w:r>
              <w:rPr>
                <w:rFonts w:ascii="Arial" w:hAnsi="Arial" w:cs="Arial"/>
                <w:sz w:val="22"/>
                <w:szCs w:val="22"/>
              </w:rPr>
              <w:t>Computer Lab - A319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240F71" w:rsidP="00240F71">
            <w:pPr>
              <w:spacing w:before="60" w:after="120"/>
              <w:jc w:val="center"/>
              <w:rPr>
                <w:rFonts w:ascii="Arial" w:hAnsi="Arial" w:cs="Arial"/>
                <w:sz w:val="22"/>
                <w:szCs w:val="22"/>
              </w:rPr>
            </w:pPr>
            <w:r>
              <w:rPr>
                <w:rFonts w:ascii="Arial" w:hAnsi="Arial" w:cs="Arial"/>
                <w:sz w:val="22"/>
                <w:szCs w:val="22"/>
              </w:rPr>
              <w:t>Genetic risk scores, gene-by-environment interactions</w:t>
            </w:r>
            <w:r w:rsidR="004C2DC6">
              <w:rPr>
                <w:rFonts w:ascii="Arial" w:hAnsi="Arial" w:cs="Arial"/>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240F71" w:rsidP="003F2C43">
            <w:pPr>
              <w:spacing w:before="60" w:after="120"/>
              <w:jc w:val="center"/>
              <w:rPr>
                <w:rFonts w:ascii="Arial" w:hAnsi="Arial" w:cs="Arial"/>
                <w:sz w:val="22"/>
                <w:szCs w:val="22"/>
              </w:rPr>
            </w:pPr>
            <w:r w:rsidRPr="00452A2A">
              <w:rPr>
                <w:rFonts w:ascii="Arial" w:hAnsi="Arial" w:cs="Arial"/>
                <w:sz w:val="22"/>
                <w:szCs w:val="22"/>
              </w:rPr>
              <w:t xml:space="preserve">Exercise </w:t>
            </w:r>
            <w:r>
              <w:rPr>
                <w:rFonts w:ascii="Arial" w:hAnsi="Arial" w:cs="Arial"/>
                <w:sz w:val="22"/>
                <w:szCs w:val="22"/>
              </w:rPr>
              <w:t>5</w:t>
            </w: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3F2C43">
            <w:pPr>
              <w:spacing w:before="60" w:after="120"/>
              <w:jc w:val="center"/>
              <w:rPr>
                <w:rFonts w:ascii="Arial" w:hAnsi="Arial" w:cs="Arial"/>
                <w:sz w:val="22"/>
              </w:rPr>
            </w:pP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4C2DC6" w:rsidP="003F2C43">
            <w:pPr>
              <w:spacing w:before="60" w:after="120"/>
              <w:jc w:val="center"/>
              <w:rPr>
                <w:rFonts w:ascii="Arial" w:hAnsi="Arial" w:cs="Arial"/>
                <w:sz w:val="22"/>
              </w:rPr>
            </w:pP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spacing w:before="60" w:after="120"/>
              <w:jc w:val="center"/>
              <w:rPr>
                <w:rFonts w:ascii="Arial" w:hAnsi="Arial" w:cs="Arial"/>
                <w:b/>
                <w:sz w:val="22"/>
                <w:szCs w:val="22"/>
              </w:rPr>
            </w:pPr>
            <w:r>
              <w:rPr>
                <w:rFonts w:ascii="Arial" w:hAnsi="Arial" w:cs="Arial"/>
                <w:b/>
                <w:sz w:val="22"/>
                <w:szCs w:val="22"/>
              </w:rPr>
              <w:t>12</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9B25CF" w:rsidP="003F2C43">
            <w:pPr>
              <w:pStyle w:val="Heading1"/>
              <w:spacing w:before="60" w:after="120"/>
              <w:rPr>
                <w:b w:val="0"/>
              </w:rPr>
            </w:pPr>
            <w:r>
              <w:rPr>
                <w:rFonts w:ascii="Arial" w:hAnsi="Arial" w:cs="Arial"/>
                <w:b w:val="0"/>
                <w:sz w:val="22"/>
                <w:szCs w:val="22"/>
              </w:rPr>
              <w:t>April 15</w:t>
            </w:r>
            <w:r w:rsidR="004C2DC6">
              <w:rPr>
                <w:rFonts w:ascii="Arial" w:hAnsi="Arial" w:cs="Arial"/>
                <w:b w:val="0"/>
                <w:sz w:val="22"/>
                <w:szCs w:val="22"/>
              </w:rPr>
              <w:t xml:space="preserve"> </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4280D" w:rsidRDefault="00240F71" w:rsidP="003F2C43">
            <w:pPr>
              <w:spacing w:before="60" w:after="120"/>
              <w:jc w:val="center"/>
              <w:rPr>
                <w:rFonts w:ascii="Arial" w:hAnsi="Arial" w:cs="Arial"/>
                <w:sz w:val="22"/>
                <w:szCs w:val="22"/>
              </w:rPr>
            </w:pPr>
            <w:r>
              <w:rPr>
                <w:rFonts w:ascii="Arial" w:hAnsi="Arial" w:cs="Arial"/>
                <w:sz w:val="22"/>
                <w:szCs w:val="22"/>
              </w:rPr>
              <w:t>A119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4280D" w:rsidRDefault="00C36247" w:rsidP="00C36247">
            <w:pPr>
              <w:spacing w:before="60" w:after="120"/>
              <w:jc w:val="center"/>
              <w:rPr>
                <w:rFonts w:ascii="Arial" w:hAnsi="Arial" w:cs="Arial"/>
                <w:sz w:val="22"/>
                <w:szCs w:val="22"/>
              </w:rPr>
            </w:pPr>
            <w:r>
              <w:rPr>
                <w:rFonts w:ascii="Arial" w:hAnsi="Arial" w:cs="Arial"/>
                <w:sz w:val="22"/>
                <w:szCs w:val="22"/>
              </w:rPr>
              <w:t>Missing heritability &amp; prediction</w:t>
            </w:r>
            <w:r w:rsidR="00240F71">
              <w:rPr>
                <w:rFonts w:ascii="Arial" w:hAnsi="Arial" w:cs="Arial"/>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4C2DC6" w:rsidP="003F2C43">
            <w:pPr>
              <w:spacing w:before="60" w:after="120"/>
              <w:jc w:val="center"/>
              <w:rPr>
                <w:rFonts w:ascii="Arial" w:hAnsi="Arial" w:cs="Arial"/>
                <w:sz w:val="22"/>
                <w:szCs w:val="22"/>
              </w:rPr>
            </w:pP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240F71" w:rsidP="003F2C43">
            <w:pPr>
              <w:spacing w:before="60" w:after="120"/>
              <w:jc w:val="center"/>
              <w:rPr>
                <w:rFonts w:ascii="Arial" w:hAnsi="Arial" w:cs="Arial"/>
                <w:sz w:val="22"/>
              </w:rPr>
            </w:pPr>
            <w:r w:rsidRPr="004C2DC6">
              <w:rPr>
                <w:rFonts w:ascii="Arial" w:hAnsi="Arial" w:cs="Arial"/>
                <w:sz w:val="22"/>
              </w:rPr>
              <w:t>Quiz #5</w:t>
            </w: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240F71" w:rsidP="003F2C43">
            <w:pPr>
              <w:spacing w:before="60" w:after="120"/>
              <w:jc w:val="center"/>
              <w:rPr>
                <w:rFonts w:ascii="Arial" w:hAnsi="Arial" w:cs="Arial"/>
                <w:sz w:val="22"/>
              </w:rPr>
            </w:pPr>
            <w:r>
              <w:rPr>
                <w:rFonts w:ascii="Arial" w:hAnsi="Arial" w:cs="Arial"/>
                <w:sz w:val="22"/>
              </w:rPr>
              <w:t>TBD</w:t>
            </w: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spacing w:before="60" w:after="120"/>
              <w:jc w:val="center"/>
              <w:rPr>
                <w:rFonts w:ascii="Arial" w:hAnsi="Arial" w:cs="Arial"/>
                <w:b/>
                <w:sz w:val="22"/>
                <w:szCs w:val="22"/>
              </w:rPr>
            </w:pPr>
            <w:r>
              <w:rPr>
                <w:rFonts w:ascii="Arial" w:hAnsi="Arial" w:cs="Arial"/>
                <w:b/>
                <w:sz w:val="22"/>
                <w:szCs w:val="22"/>
              </w:rPr>
              <w:t>13</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pStyle w:val="Heading1"/>
              <w:spacing w:before="60" w:after="120"/>
              <w:rPr>
                <w:b w:val="0"/>
              </w:rPr>
            </w:pPr>
            <w:r>
              <w:rPr>
                <w:rFonts w:ascii="Arial" w:hAnsi="Arial" w:cs="Arial"/>
                <w:b w:val="0"/>
                <w:sz w:val="22"/>
                <w:szCs w:val="22"/>
              </w:rPr>
              <w:t>April 2</w:t>
            </w:r>
            <w:r w:rsidR="009B25CF">
              <w:rPr>
                <w:rFonts w:ascii="Arial" w:hAnsi="Arial" w:cs="Arial"/>
                <w:b w:val="0"/>
                <w:sz w:val="22"/>
                <w:szCs w:val="22"/>
              </w:rPr>
              <w:t>2</w:t>
            </w:r>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240F71" w:rsidP="003F2C43">
            <w:pPr>
              <w:spacing w:before="60" w:after="120"/>
              <w:jc w:val="center"/>
              <w:rPr>
                <w:rFonts w:ascii="Arial" w:hAnsi="Arial" w:cs="Arial"/>
                <w:sz w:val="22"/>
                <w:szCs w:val="22"/>
              </w:rPr>
            </w:pPr>
            <w:r>
              <w:rPr>
                <w:rFonts w:ascii="Arial" w:hAnsi="Arial" w:cs="Arial"/>
                <w:sz w:val="22"/>
                <w:szCs w:val="22"/>
              </w:rPr>
              <w:t>Computer Lab - A319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240F71" w:rsidP="00240F71">
            <w:pPr>
              <w:spacing w:before="60" w:after="120"/>
              <w:jc w:val="center"/>
              <w:rPr>
                <w:rFonts w:ascii="Arial" w:hAnsi="Arial" w:cs="Arial"/>
                <w:sz w:val="22"/>
                <w:szCs w:val="22"/>
              </w:rPr>
            </w:pPr>
            <w:r w:rsidRPr="0044280D">
              <w:rPr>
                <w:rFonts w:ascii="Arial" w:hAnsi="Arial" w:cs="Arial"/>
                <w:sz w:val="22"/>
                <w:szCs w:val="22"/>
              </w:rPr>
              <w:t>Genomic prediction analysis: basic concepts and applications</w:t>
            </w:r>
            <w:r w:rsidRPr="00943D6D">
              <w:rPr>
                <w:rFonts w:ascii="Arial" w:hAnsi="Arial" w:cs="Arial"/>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52A2A" w:rsidRDefault="00240F71" w:rsidP="003F2C43">
            <w:pPr>
              <w:spacing w:before="60" w:after="120"/>
              <w:jc w:val="center"/>
              <w:rPr>
                <w:rFonts w:ascii="Arial" w:hAnsi="Arial" w:cs="Arial"/>
                <w:sz w:val="22"/>
                <w:szCs w:val="22"/>
              </w:rPr>
            </w:pPr>
            <w:r w:rsidRPr="00452A2A">
              <w:rPr>
                <w:rFonts w:ascii="Arial" w:hAnsi="Arial" w:cs="Arial"/>
                <w:sz w:val="22"/>
                <w:szCs w:val="22"/>
              </w:rPr>
              <w:t xml:space="preserve">Exercise </w:t>
            </w:r>
            <w:r>
              <w:rPr>
                <w:rFonts w:ascii="Arial" w:hAnsi="Arial" w:cs="Arial"/>
                <w:sz w:val="22"/>
                <w:szCs w:val="22"/>
              </w:rPr>
              <w:t>6</w:t>
            </w: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4C2DC6" w:rsidP="003F2C43">
            <w:pPr>
              <w:spacing w:before="60" w:after="120"/>
              <w:jc w:val="center"/>
              <w:rPr>
                <w:rFonts w:ascii="Arial" w:hAnsi="Arial" w:cs="Arial"/>
                <w:sz w:val="22"/>
              </w:rPr>
            </w:pP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4C2DC6" w:rsidP="003F2C43">
            <w:pPr>
              <w:spacing w:before="60" w:after="120"/>
              <w:jc w:val="center"/>
              <w:rPr>
                <w:rFonts w:ascii="Arial" w:hAnsi="Arial" w:cs="Arial"/>
                <w:sz w:val="22"/>
              </w:rPr>
            </w:pPr>
          </w:p>
        </w:tc>
      </w:tr>
      <w:tr w:rsidR="004C2DC6" w:rsidRPr="004C2DC6" w:rsidTr="004C2DC6">
        <w:trPr>
          <w:cantSplit/>
        </w:trPr>
        <w:tc>
          <w:tcPr>
            <w:tcW w:w="546"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4C2DC6" w:rsidP="003F2C43">
            <w:pPr>
              <w:spacing w:before="60" w:after="120"/>
              <w:jc w:val="center"/>
              <w:rPr>
                <w:rFonts w:ascii="Arial" w:hAnsi="Arial" w:cs="Arial"/>
                <w:b/>
                <w:sz w:val="22"/>
                <w:szCs w:val="22"/>
              </w:rPr>
            </w:pPr>
            <w:r>
              <w:rPr>
                <w:rFonts w:ascii="Arial" w:hAnsi="Arial" w:cs="Arial"/>
                <w:b/>
                <w:sz w:val="22"/>
                <w:szCs w:val="22"/>
              </w:rPr>
              <w:t>14</w:t>
            </w:r>
          </w:p>
        </w:tc>
        <w:tc>
          <w:tcPr>
            <w:tcW w:w="1445"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Default="009B25CF" w:rsidP="003F2C43">
            <w:pPr>
              <w:spacing w:before="60" w:after="120"/>
              <w:jc w:val="center"/>
              <w:rPr>
                <w:rFonts w:ascii="Arial" w:hAnsi="Arial" w:cs="Arial"/>
                <w:sz w:val="22"/>
                <w:szCs w:val="22"/>
              </w:rPr>
            </w:pPr>
            <w:r>
              <w:rPr>
                <w:rFonts w:ascii="Arial" w:hAnsi="Arial" w:cs="Arial"/>
                <w:sz w:val="22"/>
                <w:szCs w:val="22"/>
              </w:rPr>
              <w:t>April 29</w:t>
            </w:r>
            <w:bookmarkStart w:id="0" w:name="_GoBack"/>
            <w:bookmarkEnd w:id="0"/>
          </w:p>
        </w:tc>
        <w:tc>
          <w:tcPr>
            <w:tcW w:w="144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943D6D" w:rsidRDefault="00240F71" w:rsidP="003F2C43">
            <w:pPr>
              <w:spacing w:before="60" w:after="120"/>
              <w:jc w:val="center"/>
              <w:rPr>
                <w:rFonts w:ascii="Arial" w:hAnsi="Arial" w:cs="Arial"/>
                <w:sz w:val="22"/>
                <w:szCs w:val="22"/>
              </w:rPr>
            </w:pPr>
            <w:r>
              <w:rPr>
                <w:rFonts w:ascii="Arial" w:hAnsi="Arial" w:cs="Arial"/>
                <w:sz w:val="22"/>
                <w:szCs w:val="22"/>
              </w:rPr>
              <w:t>A119</w:t>
            </w:r>
          </w:p>
        </w:tc>
        <w:tc>
          <w:tcPr>
            <w:tcW w:w="34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943D6D" w:rsidRDefault="00240F71" w:rsidP="003F2C43">
            <w:pPr>
              <w:spacing w:before="60" w:after="120"/>
              <w:jc w:val="center"/>
              <w:rPr>
                <w:rFonts w:ascii="Arial" w:hAnsi="Arial" w:cs="Arial"/>
                <w:sz w:val="22"/>
                <w:szCs w:val="22"/>
              </w:rPr>
            </w:pPr>
            <w:r>
              <w:rPr>
                <w:rFonts w:ascii="Arial" w:hAnsi="Arial" w:cs="Arial"/>
                <w:sz w:val="22"/>
                <w:szCs w:val="22"/>
              </w:rPr>
              <w:t>Mendelian randomization, Epigenetics, future trends</w:t>
            </w:r>
          </w:p>
        </w:tc>
        <w:tc>
          <w:tcPr>
            <w:tcW w:w="162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943D6D" w:rsidRDefault="004C2DC6" w:rsidP="003F2C43">
            <w:pPr>
              <w:spacing w:before="60" w:after="120"/>
              <w:jc w:val="center"/>
              <w:rPr>
                <w:rFonts w:ascii="Arial" w:hAnsi="Arial" w:cs="Arial"/>
                <w:sz w:val="22"/>
                <w:szCs w:val="22"/>
              </w:rPr>
            </w:pPr>
          </w:p>
        </w:tc>
        <w:tc>
          <w:tcPr>
            <w:tcW w:w="1017"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4C2DC6" w:rsidRPr="004C2DC6" w:rsidRDefault="00240F71" w:rsidP="003F2C43">
            <w:pPr>
              <w:spacing w:before="60" w:after="120"/>
              <w:jc w:val="center"/>
              <w:rPr>
                <w:rFonts w:ascii="Arial" w:hAnsi="Arial" w:cs="Arial"/>
                <w:sz w:val="22"/>
              </w:rPr>
            </w:pPr>
            <w:r>
              <w:rPr>
                <w:rFonts w:ascii="Arial" w:hAnsi="Arial" w:cs="Arial"/>
                <w:sz w:val="22"/>
                <w:szCs w:val="22"/>
              </w:rPr>
              <w:t>Quiz #6</w:t>
            </w:r>
          </w:p>
        </w:tc>
        <w:tc>
          <w:tcPr>
            <w:tcW w:w="1323" w:type="dxa"/>
            <w:tcBorders>
              <w:top w:val="single" w:sz="6" w:space="0" w:color="auto"/>
              <w:left w:val="single" w:sz="6" w:space="0" w:color="auto"/>
              <w:bottom w:val="single" w:sz="6" w:space="0" w:color="auto"/>
              <w:right w:val="single" w:sz="6" w:space="0" w:color="auto"/>
            </w:tcBorders>
          </w:tcPr>
          <w:p w:rsidR="004C2DC6" w:rsidRPr="004C2DC6" w:rsidRDefault="00240F71" w:rsidP="003F2C43">
            <w:pPr>
              <w:spacing w:before="60" w:after="120"/>
              <w:jc w:val="center"/>
              <w:rPr>
                <w:rFonts w:ascii="Arial" w:hAnsi="Arial" w:cs="Arial"/>
                <w:sz w:val="22"/>
              </w:rPr>
            </w:pPr>
            <w:r>
              <w:rPr>
                <w:rFonts w:ascii="Arial" w:hAnsi="Arial" w:cs="Arial"/>
                <w:sz w:val="22"/>
              </w:rPr>
              <w:t>TBD</w:t>
            </w:r>
          </w:p>
        </w:tc>
      </w:tr>
    </w:tbl>
    <w:p w:rsidR="00097ACB" w:rsidRDefault="00097ACB"/>
    <w:sectPr w:rsidR="00097ACB" w:rsidSect="00EC14E9">
      <w:pgSz w:w="12240" w:h="15840"/>
      <w:pgMar w:top="1320" w:right="1700" w:bottom="132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0D" w:rsidRDefault="00476E0D">
      <w:r>
        <w:separator/>
      </w:r>
    </w:p>
  </w:endnote>
  <w:endnote w:type="continuationSeparator" w:id="0">
    <w:p w:rsidR="00476E0D" w:rsidRDefault="0047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9E" w:rsidRPr="004A17A2" w:rsidRDefault="00827D9E">
    <w:pPr>
      <w:pStyle w:val="Footer"/>
      <w:rPr>
        <w:rFonts w:ascii="Arial" w:hAnsi="Arial" w:cs="Arial"/>
        <w:sz w:val="22"/>
        <w:szCs w:val="22"/>
      </w:rPr>
    </w:pPr>
    <w:r w:rsidRPr="004A17A2">
      <w:rPr>
        <w:rFonts w:ascii="Arial" w:hAnsi="Arial" w:cs="Arial"/>
        <w:sz w:val="22"/>
        <w:szCs w:val="22"/>
      </w:rPr>
      <w:t>S</w:t>
    </w:r>
    <w:r w:rsidR="004E5891">
      <w:rPr>
        <w:rFonts w:ascii="Arial" w:hAnsi="Arial" w:cs="Arial"/>
        <w:sz w:val="22"/>
        <w:szCs w:val="22"/>
      </w:rPr>
      <w:t>p</w:t>
    </w:r>
    <w:r w:rsidR="009B25CF">
      <w:rPr>
        <w:rFonts w:ascii="Arial" w:hAnsi="Arial" w:cs="Arial"/>
        <w:sz w:val="22"/>
        <w:szCs w:val="22"/>
      </w:rPr>
      <w:t>ring 2019</w:t>
    </w:r>
    <w:r>
      <w:rPr>
        <w:rFonts w:ascii="Arial" w:hAnsi="Arial" w:cs="Arial"/>
        <w:sz w:val="22"/>
        <w:szCs w:val="22"/>
      </w:rPr>
      <w:tab/>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0D" w:rsidRDefault="00476E0D">
      <w:r>
        <w:separator/>
      </w:r>
    </w:p>
  </w:footnote>
  <w:footnote w:type="continuationSeparator" w:id="0">
    <w:p w:rsidR="00476E0D" w:rsidRDefault="00476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46B34"/>
    <w:multiLevelType w:val="hybridMultilevel"/>
    <w:tmpl w:val="D696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1842"/>
    <w:rsid w:val="000539AD"/>
    <w:rsid w:val="00060D3F"/>
    <w:rsid w:val="00077182"/>
    <w:rsid w:val="000954F3"/>
    <w:rsid w:val="00097ACB"/>
    <w:rsid w:val="000C73AD"/>
    <w:rsid w:val="000C7C1B"/>
    <w:rsid w:val="000E6510"/>
    <w:rsid w:val="00102DE0"/>
    <w:rsid w:val="00115B67"/>
    <w:rsid w:val="00140E47"/>
    <w:rsid w:val="00160908"/>
    <w:rsid w:val="00165C8C"/>
    <w:rsid w:val="00182C2B"/>
    <w:rsid w:val="001D344A"/>
    <w:rsid w:val="001E04ED"/>
    <w:rsid w:val="001E1745"/>
    <w:rsid w:val="001E1C98"/>
    <w:rsid w:val="001E2D58"/>
    <w:rsid w:val="001E4822"/>
    <w:rsid w:val="00221A48"/>
    <w:rsid w:val="00224F62"/>
    <w:rsid w:val="00240F71"/>
    <w:rsid w:val="002470D7"/>
    <w:rsid w:val="002663CB"/>
    <w:rsid w:val="00276E5F"/>
    <w:rsid w:val="00292C59"/>
    <w:rsid w:val="002A3A93"/>
    <w:rsid w:val="002C5A23"/>
    <w:rsid w:val="002F784E"/>
    <w:rsid w:val="00300462"/>
    <w:rsid w:val="00306C94"/>
    <w:rsid w:val="00307B7E"/>
    <w:rsid w:val="00317049"/>
    <w:rsid w:val="0035429A"/>
    <w:rsid w:val="00386BF0"/>
    <w:rsid w:val="003B10EF"/>
    <w:rsid w:val="003B215C"/>
    <w:rsid w:val="003E427E"/>
    <w:rsid w:val="003F2C43"/>
    <w:rsid w:val="00410442"/>
    <w:rsid w:val="00421F8B"/>
    <w:rsid w:val="00437DAC"/>
    <w:rsid w:val="0044280D"/>
    <w:rsid w:val="00452A2A"/>
    <w:rsid w:val="00457203"/>
    <w:rsid w:val="004657DF"/>
    <w:rsid w:val="00476E0D"/>
    <w:rsid w:val="004A07B3"/>
    <w:rsid w:val="004A17A2"/>
    <w:rsid w:val="004A63BD"/>
    <w:rsid w:val="004C2DC6"/>
    <w:rsid w:val="004E5891"/>
    <w:rsid w:val="004F019E"/>
    <w:rsid w:val="00502D28"/>
    <w:rsid w:val="00513C7F"/>
    <w:rsid w:val="00546455"/>
    <w:rsid w:val="00551E81"/>
    <w:rsid w:val="005546F0"/>
    <w:rsid w:val="00556C58"/>
    <w:rsid w:val="005573AA"/>
    <w:rsid w:val="00563EA0"/>
    <w:rsid w:val="0057197D"/>
    <w:rsid w:val="00587326"/>
    <w:rsid w:val="00594BC6"/>
    <w:rsid w:val="005A5604"/>
    <w:rsid w:val="005A5E67"/>
    <w:rsid w:val="005A6D4A"/>
    <w:rsid w:val="005C25B6"/>
    <w:rsid w:val="005C343F"/>
    <w:rsid w:val="0060658D"/>
    <w:rsid w:val="00616060"/>
    <w:rsid w:val="00623BAD"/>
    <w:rsid w:val="006604A0"/>
    <w:rsid w:val="0068000F"/>
    <w:rsid w:val="006C03A5"/>
    <w:rsid w:val="006C0476"/>
    <w:rsid w:val="006E0590"/>
    <w:rsid w:val="006E7D38"/>
    <w:rsid w:val="006F4EDF"/>
    <w:rsid w:val="00705477"/>
    <w:rsid w:val="0070750D"/>
    <w:rsid w:val="00717271"/>
    <w:rsid w:val="00735497"/>
    <w:rsid w:val="007615F8"/>
    <w:rsid w:val="007B3213"/>
    <w:rsid w:val="007B3D62"/>
    <w:rsid w:val="007C17D8"/>
    <w:rsid w:val="007D5BBF"/>
    <w:rsid w:val="007F12FA"/>
    <w:rsid w:val="007F62A7"/>
    <w:rsid w:val="007F7FB7"/>
    <w:rsid w:val="00801F5B"/>
    <w:rsid w:val="0080352E"/>
    <w:rsid w:val="00807D02"/>
    <w:rsid w:val="00823297"/>
    <w:rsid w:val="00827D9E"/>
    <w:rsid w:val="00830CB2"/>
    <w:rsid w:val="00832484"/>
    <w:rsid w:val="008324FB"/>
    <w:rsid w:val="0084476A"/>
    <w:rsid w:val="008468E0"/>
    <w:rsid w:val="00867940"/>
    <w:rsid w:val="00871AEA"/>
    <w:rsid w:val="00872C71"/>
    <w:rsid w:val="00876B0A"/>
    <w:rsid w:val="008805F8"/>
    <w:rsid w:val="008A3CB1"/>
    <w:rsid w:val="008E2B59"/>
    <w:rsid w:val="008E6477"/>
    <w:rsid w:val="008F3590"/>
    <w:rsid w:val="0090265D"/>
    <w:rsid w:val="00943D6D"/>
    <w:rsid w:val="00974D13"/>
    <w:rsid w:val="00985E6F"/>
    <w:rsid w:val="00986301"/>
    <w:rsid w:val="009A28B9"/>
    <w:rsid w:val="009B25CF"/>
    <w:rsid w:val="009F1842"/>
    <w:rsid w:val="00A06F36"/>
    <w:rsid w:val="00A30224"/>
    <w:rsid w:val="00A34E9C"/>
    <w:rsid w:val="00A37D4C"/>
    <w:rsid w:val="00A77686"/>
    <w:rsid w:val="00AB29EE"/>
    <w:rsid w:val="00AD02EC"/>
    <w:rsid w:val="00AD7812"/>
    <w:rsid w:val="00AF6D5A"/>
    <w:rsid w:val="00B30A70"/>
    <w:rsid w:val="00B37CFD"/>
    <w:rsid w:val="00B40378"/>
    <w:rsid w:val="00B45FDC"/>
    <w:rsid w:val="00B5271A"/>
    <w:rsid w:val="00B570F2"/>
    <w:rsid w:val="00B761F0"/>
    <w:rsid w:val="00B8734A"/>
    <w:rsid w:val="00B87379"/>
    <w:rsid w:val="00B93216"/>
    <w:rsid w:val="00BC2896"/>
    <w:rsid w:val="00BC78A8"/>
    <w:rsid w:val="00BD3BDE"/>
    <w:rsid w:val="00C06197"/>
    <w:rsid w:val="00C20B96"/>
    <w:rsid w:val="00C22364"/>
    <w:rsid w:val="00C36247"/>
    <w:rsid w:val="00C52989"/>
    <w:rsid w:val="00C643A3"/>
    <w:rsid w:val="00C66D9A"/>
    <w:rsid w:val="00C95F39"/>
    <w:rsid w:val="00CA5DDD"/>
    <w:rsid w:val="00CA6B82"/>
    <w:rsid w:val="00CD36F7"/>
    <w:rsid w:val="00D44677"/>
    <w:rsid w:val="00D61E7A"/>
    <w:rsid w:val="00D67816"/>
    <w:rsid w:val="00D77AD6"/>
    <w:rsid w:val="00D77EFF"/>
    <w:rsid w:val="00D96CE9"/>
    <w:rsid w:val="00DB7004"/>
    <w:rsid w:val="00DC2CF2"/>
    <w:rsid w:val="00DE27C1"/>
    <w:rsid w:val="00DE489A"/>
    <w:rsid w:val="00DE564E"/>
    <w:rsid w:val="00E01237"/>
    <w:rsid w:val="00E02607"/>
    <w:rsid w:val="00E03C0F"/>
    <w:rsid w:val="00E33E2D"/>
    <w:rsid w:val="00E37AF4"/>
    <w:rsid w:val="00E56E17"/>
    <w:rsid w:val="00E612D1"/>
    <w:rsid w:val="00E64824"/>
    <w:rsid w:val="00E769FC"/>
    <w:rsid w:val="00E9159F"/>
    <w:rsid w:val="00E95D90"/>
    <w:rsid w:val="00EC14E9"/>
    <w:rsid w:val="00EC2897"/>
    <w:rsid w:val="00ED270D"/>
    <w:rsid w:val="00EE103B"/>
    <w:rsid w:val="00EF431F"/>
    <w:rsid w:val="00F03673"/>
    <w:rsid w:val="00F2799F"/>
    <w:rsid w:val="00F40F45"/>
    <w:rsid w:val="00F50F7F"/>
    <w:rsid w:val="00F84E7A"/>
    <w:rsid w:val="00F9077F"/>
    <w:rsid w:val="00FD7C07"/>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E9508D"/>
  <w15:docId w15:val="{29D50246-2195-4C23-ACF0-9518E928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4E9"/>
    <w:rPr>
      <w:rFonts w:ascii="Times New Roman" w:hAnsi="Times New Roman"/>
      <w:sz w:val="24"/>
      <w:lang w:eastAsia="ja-JP"/>
    </w:rPr>
  </w:style>
  <w:style w:type="paragraph" w:styleId="Heading1">
    <w:name w:val="heading 1"/>
    <w:basedOn w:val="Normal"/>
    <w:next w:val="Normal"/>
    <w:qFormat/>
    <w:rsid w:val="00EC14E9"/>
    <w:pPr>
      <w:keepNext/>
      <w:jc w:val="center"/>
      <w:outlineLvl w:val="0"/>
    </w:pPr>
    <w:rPr>
      <w:b/>
    </w:rPr>
  </w:style>
  <w:style w:type="paragraph" w:styleId="Heading2">
    <w:name w:val="heading 2"/>
    <w:basedOn w:val="Normal"/>
    <w:next w:val="Normal"/>
    <w:qFormat/>
    <w:rsid w:val="00EC14E9"/>
    <w:pPr>
      <w:keepNext/>
      <w:spacing w:before="240" w:after="60"/>
      <w:outlineLvl w:val="1"/>
    </w:pPr>
    <w:rPr>
      <w:rFonts w:ascii="Arial" w:hAnsi="Arial" w:cs="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14E9"/>
    <w:pPr>
      <w:tabs>
        <w:tab w:val="center" w:pos="4320"/>
        <w:tab w:val="right" w:pos="8640"/>
      </w:tabs>
    </w:pPr>
  </w:style>
  <w:style w:type="paragraph" w:styleId="Header">
    <w:name w:val="header"/>
    <w:basedOn w:val="Normal"/>
    <w:rsid w:val="00EC14E9"/>
    <w:pPr>
      <w:tabs>
        <w:tab w:val="center" w:pos="4320"/>
        <w:tab w:val="right" w:pos="8640"/>
      </w:tabs>
    </w:pPr>
  </w:style>
  <w:style w:type="paragraph" w:styleId="Title">
    <w:name w:val="Title"/>
    <w:basedOn w:val="Normal"/>
    <w:qFormat/>
    <w:rsid w:val="00EC14E9"/>
    <w:pPr>
      <w:jc w:val="center"/>
    </w:pPr>
    <w:rPr>
      <w:b/>
    </w:rPr>
  </w:style>
  <w:style w:type="paragraph" w:styleId="BodyText">
    <w:name w:val="Body Text"/>
    <w:basedOn w:val="Normal"/>
    <w:rsid w:val="00EC14E9"/>
    <w:rPr>
      <w:sz w:val="20"/>
    </w:rPr>
  </w:style>
  <w:style w:type="paragraph" w:styleId="BalloonText">
    <w:name w:val="Balloon Text"/>
    <w:basedOn w:val="Normal"/>
    <w:rsid w:val="00EC14E9"/>
    <w:rPr>
      <w:rFonts w:ascii="Tahoma" w:hAnsi="Tahoma" w:cs="Tahoma"/>
      <w:sz w:val="16"/>
    </w:rPr>
  </w:style>
  <w:style w:type="paragraph" w:styleId="NormalWeb">
    <w:name w:val="Normal (Web)"/>
    <w:basedOn w:val="Normal"/>
    <w:rsid w:val="00EC14E9"/>
    <w:pPr>
      <w:spacing w:before="100" w:after="100"/>
    </w:pPr>
  </w:style>
  <w:style w:type="paragraph" w:customStyle="1" w:styleId="HTMLBody">
    <w:name w:val="HTML Body"/>
    <w:rsid w:val="00EC14E9"/>
    <w:rPr>
      <w:rFonts w:ascii="Arial" w:hAnsi="Arial" w:cs="Arial"/>
      <w:lang w:eastAsia="ja-JP"/>
    </w:rPr>
  </w:style>
  <w:style w:type="character" w:styleId="Hyperlink">
    <w:name w:val="Hyperlink"/>
    <w:rsid w:val="00B570F2"/>
    <w:rPr>
      <w:color w:val="0000FF"/>
      <w:u w:val="single"/>
    </w:rPr>
  </w:style>
  <w:style w:type="character" w:styleId="Strong">
    <w:name w:val="Strong"/>
    <w:uiPriority w:val="22"/>
    <w:qFormat/>
    <w:rsid w:val="00B570F2"/>
    <w:rPr>
      <w:b/>
      <w:bCs/>
    </w:rPr>
  </w:style>
  <w:style w:type="character" w:styleId="CommentReference">
    <w:name w:val="annotation reference"/>
    <w:basedOn w:val="DefaultParagraphFont"/>
    <w:uiPriority w:val="99"/>
    <w:semiHidden/>
    <w:unhideWhenUsed/>
    <w:rsid w:val="00974D13"/>
    <w:rPr>
      <w:sz w:val="16"/>
      <w:szCs w:val="16"/>
    </w:rPr>
  </w:style>
  <w:style w:type="paragraph" w:styleId="CommentText">
    <w:name w:val="annotation text"/>
    <w:basedOn w:val="Normal"/>
    <w:link w:val="CommentTextChar"/>
    <w:uiPriority w:val="99"/>
    <w:semiHidden/>
    <w:unhideWhenUsed/>
    <w:rsid w:val="00974D13"/>
    <w:rPr>
      <w:sz w:val="20"/>
    </w:rPr>
  </w:style>
  <w:style w:type="character" w:customStyle="1" w:styleId="CommentTextChar">
    <w:name w:val="Comment Text Char"/>
    <w:basedOn w:val="DefaultParagraphFont"/>
    <w:link w:val="CommentText"/>
    <w:uiPriority w:val="99"/>
    <w:semiHidden/>
    <w:rsid w:val="00974D13"/>
    <w:rPr>
      <w:rFonts w:ascii="Times New Roman" w:hAnsi="Times New Roman"/>
      <w:lang w:eastAsia="ja-JP"/>
    </w:rPr>
  </w:style>
  <w:style w:type="paragraph" w:styleId="CommentSubject">
    <w:name w:val="annotation subject"/>
    <w:basedOn w:val="CommentText"/>
    <w:next w:val="CommentText"/>
    <w:link w:val="CommentSubjectChar"/>
    <w:uiPriority w:val="99"/>
    <w:semiHidden/>
    <w:unhideWhenUsed/>
    <w:rsid w:val="00974D13"/>
    <w:rPr>
      <w:b/>
      <w:bCs/>
    </w:rPr>
  </w:style>
  <w:style w:type="character" w:customStyle="1" w:styleId="CommentSubjectChar">
    <w:name w:val="Comment Subject Char"/>
    <w:basedOn w:val="CommentTextChar"/>
    <w:link w:val="CommentSubject"/>
    <w:uiPriority w:val="99"/>
    <w:semiHidden/>
    <w:rsid w:val="00974D13"/>
    <w:rPr>
      <w:rFonts w:ascii="Times New Roman" w:hAnsi="Times New Roman"/>
      <w:b/>
      <w:bCs/>
      <w:lang w:eastAsia="ja-JP"/>
    </w:rPr>
  </w:style>
  <w:style w:type="paragraph" w:styleId="Revision">
    <w:name w:val="Revision"/>
    <w:hidden/>
    <w:uiPriority w:val="99"/>
    <w:semiHidden/>
    <w:rsid w:val="00DE564E"/>
    <w:rPr>
      <w:rFonts w:ascii="Times New Roman" w:hAnsi="Times New Roman"/>
      <w:sz w:val="24"/>
      <w:lang w:eastAsia="ja-JP"/>
    </w:rPr>
  </w:style>
  <w:style w:type="paragraph" w:customStyle="1" w:styleId="Default">
    <w:name w:val="Default"/>
    <w:rsid w:val="003B10E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0539AD"/>
    <w:rPr>
      <w:color w:val="800080" w:themeColor="followedHyperlink"/>
      <w:u w:val="single"/>
    </w:rPr>
  </w:style>
  <w:style w:type="paragraph" w:styleId="ListParagraph">
    <w:name w:val="List Paragraph"/>
    <w:basedOn w:val="Normal"/>
    <w:uiPriority w:val="34"/>
    <w:qFormat/>
    <w:rsid w:val="0068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9939">
      <w:bodyDiv w:val="1"/>
      <w:marLeft w:val="0"/>
      <w:marRight w:val="0"/>
      <w:marTop w:val="0"/>
      <w:marBottom w:val="0"/>
      <w:divBdr>
        <w:top w:val="none" w:sz="0" w:space="0" w:color="auto"/>
        <w:left w:val="none" w:sz="0" w:space="0" w:color="auto"/>
        <w:bottom w:val="none" w:sz="0" w:space="0" w:color="auto"/>
        <w:right w:val="none" w:sz="0" w:space="0" w:color="auto"/>
      </w:divBdr>
    </w:div>
    <w:div w:id="431583655">
      <w:bodyDiv w:val="1"/>
      <w:marLeft w:val="0"/>
      <w:marRight w:val="0"/>
      <w:marTop w:val="0"/>
      <w:marBottom w:val="0"/>
      <w:divBdr>
        <w:top w:val="none" w:sz="0" w:space="0" w:color="auto"/>
        <w:left w:val="none" w:sz="0" w:space="0" w:color="auto"/>
        <w:bottom w:val="none" w:sz="0" w:space="0" w:color="auto"/>
        <w:right w:val="none" w:sz="0" w:space="0" w:color="auto"/>
      </w:divBdr>
      <w:divsChild>
        <w:div w:id="341081004">
          <w:marLeft w:val="0"/>
          <w:marRight w:val="1"/>
          <w:marTop w:val="0"/>
          <w:marBottom w:val="0"/>
          <w:divBdr>
            <w:top w:val="none" w:sz="0" w:space="0" w:color="auto"/>
            <w:left w:val="none" w:sz="0" w:space="0" w:color="auto"/>
            <w:bottom w:val="none" w:sz="0" w:space="0" w:color="auto"/>
            <w:right w:val="none" w:sz="0" w:space="0" w:color="auto"/>
          </w:divBdr>
          <w:divsChild>
            <w:div w:id="131093637">
              <w:marLeft w:val="0"/>
              <w:marRight w:val="0"/>
              <w:marTop w:val="0"/>
              <w:marBottom w:val="0"/>
              <w:divBdr>
                <w:top w:val="none" w:sz="0" w:space="0" w:color="auto"/>
                <w:left w:val="none" w:sz="0" w:space="0" w:color="auto"/>
                <w:bottom w:val="none" w:sz="0" w:space="0" w:color="auto"/>
                <w:right w:val="none" w:sz="0" w:space="0" w:color="auto"/>
              </w:divBdr>
              <w:divsChild>
                <w:div w:id="361632773">
                  <w:marLeft w:val="0"/>
                  <w:marRight w:val="1"/>
                  <w:marTop w:val="0"/>
                  <w:marBottom w:val="0"/>
                  <w:divBdr>
                    <w:top w:val="none" w:sz="0" w:space="0" w:color="auto"/>
                    <w:left w:val="none" w:sz="0" w:space="0" w:color="auto"/>
                    <w:bottom w:val="none" w:sz="0" w:space="0" w:color="auto"/>
                    <w:right w:val="none" w:sz="0" w:space="0" w:color="auto"/>
                  </w:divBdr>
                  <w:divsChild>
                    <w:div w:id="920260666">
                      <w:marLeft w:val="0"/>
                      <w:marRight w:val="0"/>
                      <w:marTop w:val="0"/>
                      <w:marBottom w:val="0"/>
                      <w:divBdr>
                        <w:top w:val="none" w:sz="0" w:space="0" w:color="auto"/>
                        <w:left w:val="none" w:sz="0" w:space="0" w:color="auto"/>
                        <w:bottom w:val="none" w:sz="0" w:space="0" w:color="auto"/>
                        <w:right w:val="none" w:sz="0" w:space="0" w:color="auto"/>
                      </w:divBdr>
                      <w:divsChild>
                        <w:div w:id="474102286">
                          <w:marLeft w:val="0"/>
                          <w:marRight w:val="0"/>
                          <w:marTop w:val="0"/>
                          <w:marBottom w:val="0"/>
                          <w:divBdr>
                            <w:top w:val="none" w:sz="0" w:space="0" w:color="auto"/>
                            <w:left w:val="none" w:sz="0" w:space="0" w:color="auto"/>
                            <w:bottom w:val="none" w:sz="0" w:space="0" w:color="auto"/>
                            <w:right w:val="none" w:sz="0" w:space="0" w:color="auto"/>
                          </w:divBdr>
                          <w:divsChild>
                            <w:div w:id="296643195">
                              <w:marLeft w:val="0"/>
                              <w:marRight w:val="0"/>
                              <w:marTop w:val="120"/>
                              <w:marBottom w:val="360"/>
                              <w:divBdr>
                                <w:top w:val="none" w:sz="0" w:space="0" w:color="auto"/>
                                <w:left w:val="none" w:sz="0" w:space="0" w:color="auto"/>
                                <w:bottom w:val="none" w:sz="0" w:space="0" w:color="auto"/>
                                <w:right w:val="none" w:sz="0" w:space="0" w:color="auto"/>
                              </w:divBdr>
                              <w:divsChild>
                                <w:div w:id="1342507821">
                                  <w:marLeft w:val="0"/>
                                  <w:marRight w:val="0"/>
                                  <w:marTop w:val="0"/>
                                  <w:marBottom w:val="0"/>
                                  <w:divBdr>
                                    <w:top w:val="none" w:sz="0" w:space="0" w:color="auto"/>
                                    <w:left w:val="none" w:sz="0" w:space="0" w:color="auto"/>
                                    <w:bottom w:val="none" w:sz="0" w:space="0" w:color="auto"/>
                                    <w:right w:val="none" w:sz="0" w:space="0" w:color="auto"/>
                                  </w:divBdr>
                                </w:div>
                                <w:div w:id="13174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964564">
      <w:bodyDiv w:val="1"/>
      <w:marLeft w:val="0"/>
      <w:marRight w:val="0"/>
      <w:marTop w:val="0"/>
      <w:marBottom w:val="0"/>
      <w:divBdr>
        <w:top w:val="none" w:sz="0" w:space="0" w:color="auto"/>
        <w:left w:val="none" w:sz="0" w:space="0" w:color="auto"/>
        <w:bottom w:val="none" w:sz="0" w:space="0" w:color="auto"/>
        <w:right w:val="none" w:sz="0" w:space="0" w:color="auto"/>
      </w:divBdr>
      <w:divsChild>
        <w:div w:id="494954684">
          <w:marLeft w:val="0"/>
          <w:marRight w:val="1"/>
          <w:marTop w:val="0"/>
          <w:marBottom w:val="0"/>
          <w:divBdr>
            <w:top w:val="none" w:sz="0" w:space="0" w:color="auto"/>
            <w:left w:val="none" w:sz="0" w:space="0" w:color="auto"/>
            <w:bottom w:val="none" w:sz="0" w:space="0" w:color="auto"/>
            <w:right w:val="none" w:sz="0" w:space="0" w:color="auto"/>
          </w:divBdr>
          <w:divsChild>
            <w:div w:id="437800736">
              <w:marLeft w:val="0"/>
              <w:marRight w:val="0"/>
              <w:marTop w:val="0"/>
              <w:marBottom w:val="0"/>
              <w:divBdr>
                <w:top w:val="none" w:sz="0" w:space="0" w:color="auto"/>
                <w:left w:val="none" w:sz="0" w:space="0" w:color="auto"/>
                <w:bottom w:val="none" w:sz="0" w:space="0" w:color="auto"/>
                <w:right w:val="none" w:sz="0" w:space="0" w:color="auto"/>
              </w:divBdr>
              <w:divsChild>
                <w:div w:id="1468356518">
                  <w:marLeft w:val="0"/>
                  <w:marRight w:val="1"/>
                  <w:marTop w:val="0"/>
                  <w:marBottom w:val="0"/>
                  <w:divBdr>
                    <w:top w:val="none" w:sz="0" w:space="0" w:color="auto"/>
                    <w:left w:val="none" w:sz="0" w:space="0" w:color="auto"/>
                    <w:bottom w:val="none" w:sz="0" w:space="0" w:color="auto"/>
                    <w:right w:val="none" w:sz="0" w:space="0" w:color="auto"/>
                  </w:divBdr>
                  <w:divsChild>
                    <w:div w:id="788209879">
                      <w:marLeft w:val="0"/>
                      <w:marRight w:val="0"/>
                      <w:marTop w:val="0"/>
                      <w:marBottom w:val="0"/>
                      <w:divBdr>
                        <w:top w:val="none" w:sz="0" w:space="0" w:color="auto"/>
                        <w:left w:val="none" w:sz="0" w:space="0" w:color="auto"/>
                        <w:bottom w:val="none" w:sz="0" w:space="0" w:color="auto"/>
                        <w:right w:val="none" w:sz="0" w:space="0" w:color="auto"/>
                      </w:divBdr>
                      <w:divsChild>
                        <w:div w:id="1086457384">
                          <w:marLeft w:val="0"/>
                          <w:marRight w:val="0"/>
                          <w:marTop w:val="0"/>
                          <w:marBottom w:val="0"/>
                          <w:divBdr>
                            <w:top w:val="none" w:sz="0" w:space="0" w:color="auto"/>
                            <w:left w:val="none" w:sz="0" w:space="0" w:color="auto"/>
                            <w:bottom w:val="none" w:sz="0" w:space="0" w:color="auto"/>
                            <w:right w:val="none" w:sz="0" w:space="0" w:color="auto"/>
                          </w:divBdr>
                          <w:divsChild>
                            <w:div w:id="543911388">
                              <w:marLeft w:val="0"/>
                              <w:marRight w:val="0"/>
                              <w:marTop w:val="120"/>
                              <w:marBottom w:val="360"/>
                              <w:divBdr>
                                <w:top w:val="none" w:sz="0" w:space="0" w:color="auto"/>
                                <w:left w:val="none" w:sz="0" w:space="0" w:color="auto"/>
                                <w:bottom w:val="none" w:sz="0" w:space="0" w:color="auto"/>
                                <w:right w:val="none" w:sz="0" w:space="0" w:color="auto"/>
                              </w:divBdr>
                              <w:divsChild>
                                <w:div w:id="1570991590">
                                  <w:marLeft w:val="0"/>
                                  <w:marRight w:val="0"/>
                                  <w:marTop w:val="0"/>
                                  <w:marBottom w:val="0"/>
                                  <w:divBdr>
                                    <w:top w:val="none" w:sz="0" w:space="0" w:color="auto"/>
                                    <w:left w:val="none" w:sz="0" w:space="0" w:color="auto"/>
                                    <w:bottom w:val="none" w:sz="0" w:space="0" w:color="auto"/>
                                    <w:right w:val="none" w:sz="0" w:space="0" w:color="auto"/>
                                  </w:divBdr>
                                </w:div>
                                <w:div w:id="8602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25428">
      <w:bodyDiv w:val="1"/>
      <w:marLeft w:val="0"/>
      <w:marRight w:val="0"/>
      <w:marTop w:val="0"/>
      <w:marBottom w:val="0"/>
      <w:divBdr>
        <w:top w:val="none" w:sz="0" w:space="0" w:color="auto"/>
        <w:left w:val="none" w:sz="0" w:space="0" w:color="auto"/>
        <w:bottom w:val="none" w:sz="0" w:space="0" w:color="auto"/>
        <w:right w:val="none" w:sz="0" w:space="0" w:color="auto"/>
      </w:divBdr>
      <w:divsChild>
        <w:div w:id="1730764444">
          <w:marLeft w:val="0"/>
          <w:marRight w:val="1"/>
          <w:marTop w:val="0"/>
          <w:marBottom w:val="0"/>
          <w:divBdr>
            <w:top w:val="none" w:sz="0" w:space="0" w:color="auto"/>
            <w:left w:val="none" w:sz="0" w:space="0" w:color="auto"/>
            <w:bottom w:val="none" w:sz="0" w:space="0" w:color="auto"/>
            <w:right w:val="none" w:sz="0" w:space="0" w:color="auto"/>
          </w:divBdr>
          <w:divsChild>
            <w:div w:id="1193687450">
              <w:marLeft w:val="0"/>
              <w:marRight w:val="0"/>
              <w:marTop w:val="0"/>
              <w:marBottom w:val="0"/>
              <w:divBdr>
                <w:top w:val="none" w:sz="0" w:space="0" w:color="auto"/>
                <w:left w:val="none" w:sz="0" w:space="0" w:color="auto"/>
                <w:bottom w:val="none" w:sz="0" w:space="0" w:color="auto"/>
                <w:right w:val="none" w:sz="0" w:space="0" w:color="auto"/>
              </w:divBdr>
              <w:divsChild>
                <w:div w:id="956720237">
                  <w:marLeft w:val="0"/>
                  <w:marRight w:val="1"/>
                  <w:marTop w:val="0"/>
                  <w:marBottom w:val="0"/>
                  <w:divBdr>
                    <w:top w:val="none" w:sz="0" w:space="0" w:color="auto"/>
                    <w:left w:val="none" w:sz="0" w:space="0" w:color="auto"/>
                    <w:bottom w:val="none" w:sz="0" w:space="0" w:color="auto"/>
                    <w:right w:val="none" w:sz="0" w:space="0" w:color="auto"/>
                  </w:divBdr>
                  <w:divsChild>
                    <w:div w:id="117652742">
                      <w:marLeft w:val="0"/>
                      <w:marRight w:val="0"/>
                      <w:marTop w:val="0"/>
                      <w:marBottom w:val="0"/>
                      <w:divBdr>
                        <w:top w:val="none" w:sz="0" w:space="0" w:color="auto"/>
                        <w:left w:val="none" w:sz="0" w:space="0" w:color="auto"/>
                        <w:bottom w:val="none" w:sz="0" w:space="0" w:color="auto"/>
                        <w:right w:val="none" w:sz="0" w:space="0" w:color="auto"/>
                      </w:divBdr>
                      <w:divsChild>
                        <w:div w:id="1146556707">
                          <w:marLeft w:val="0"/>
                          <w:marRight w:val="0"/>
                          <w:marTop w:val="0"/>
                          <w:marBottom w:val="0"/>
                          <w:divBdr>
                            <w:top w:val="none" w:sz="0" w:space="0" w:color="auto"/>
                            <w:left w:val="none" w:sz="0" w:space="0" w:color="auto"/>
                            <w:bottom w:val="none" w:sz="0" w:space="0" w:color="auto"/>
                            <w:right w:val="none" w:sz="0" w:space="0" w:color="auto"/>
                          </w:divBdr>
                          <w:divsChild>
                            <w:div w:id="517042382">
                              <w:marLeft w:val="0"/>
                              <w:marRight w:val="0"/>
                              <w:marTop w:val="120"/>
                              <w:marBottom w:val="360"/>
                              <w:divBdr>
                                <w:top w:val="none" w:sz="0" w:space="0" w:color="auto"/>
                                <w:left w:val="none" w:sz="0" w:space="0" w:color="auto"/>
                                <w:bottom w:val="none" w:sz="0" w:space="0" w:color="auto"/>
                                <w:right w:val="none" w:sz="0" w:space="0" w:color="auto"/>
                              </w:divBdr>
                              <w:divsChild>
                                <w:div w:id="2120441119">
                                  <w:marLeft w:val="0"/>
                                  <w:marRight w:val="0"/>
                                  <w:marTop w:val="0"/>
                                  <w:marBottom w:val="0"/>
                                  <w:divBdr>
                                    <w:top w:val="none" w:sz="0" w:space="0" w:color="auto"/>
                                    <w:left w:val="none" w:sz="0" w:space="0" w:color="auto"/>
                                    <w:bottom w:val="none" w:sz="0" w:space="0" w:color="auto"/>
                                    <w:right w:val="none" w:sz="0" w:space="0" w:color="auto"/>
                                  </w:divBdr>
                                </w:div>
                                <w:div w:id="1822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24981">
      <w:bodyDiv w:val="1"/>
      <w:marLeft w:val="0"/>
      <w:marRight w:val="0"/>
      <w:marTop w:val="0"/>
      <w:marBottom w:val="0"/>
      <w:divBdr>
        <w:top w:val="none" w:sz="0" w:space="0" w:color="auto"/>
        <w:left w:val="none" w:sz="0" w:space="0" w:color="auto"/>
        <w:bottom w:val="none" w:sz="0" w:space="0" w:color="auto"/>
        <w:right w:val="none" w:sz="0" w:space="0" w:color="auto"/>
      </w:divBdr>
      <w:divsChild>
        <w:div w:id="1339701107">
          <w:marLeft w:val="0"/>
          <w:marRight w:val="0"/>
          <w:marTop w:val="0"/>
          <w:marBottom w:val="0"/>
          <w:divBdr>
            <w:top w:val="none" w:sz="0" w:space="0" w:color="auto"/>
            <w:left w:val="none" w:sz="0" w:space="0" w:color="auto"/>
            <w:bottom w:val="none" w:sz="0" w:space="0" w:color="auto"/>
            <w:right w:val="none" w:sz="0" w:space="0" w:color="auto"/>
          </w:divBdr>
        </w:div>
      </w:divsChild>
    </w:div>
    <w:div w:id="1209026529">
      <w:bodyDiv w:val="1"/>
      <w:marLeft w:val="0"/>
      <w:marRight w:val="0"/>
      <w:marTop w:val="0"/>
      <w:marBottom w:val="0"/>
      <w:divBdr>
        <w:top w:val="none" w:sz="0" w:space="0" w:color="auto"/>
        <w:left w:val="none" w:sz="0" w:space="0" w:color="auto"/>
        <w:bottom w:val="none" w:sz="0" w:space="0" w:color="auto"/>
        <w:right w:val="none" w:sz="0" w:space="0" w:color="auto"/>
      </w:divBdr>
      <w:divsChild>
        <w:div w:id="1210915030">
          <w:marLeft w:val="0"/>
          <w:marRight w:val="0"/>
          <w:marTop w:val="0"/>
          <w:marBottom w:val="0"/>
          <w:divBdr>
            <w:top w:val="none" w:sz="0" w:space="0" w:color="auto"/>
            <w:left w:val="none" w:sz="0" w:space="0" w:color="auto"/>
            <w:bottom w:val="none" w:sz="0" w:space="0" w:color="auto"/>
            <w:right w:val="none" w:sz="0" w:space="0" w:color="auto"/>
          </w:divBdr>
        </w:div>
      </w:divsChild>
    </w:div>
    <w:div w:id="1780879424">
      <w:bodyDiv w:val="1"/>
      <w:marLeft w:val="0"/>
      <w:marRight w:val="0"/>
      <w:marTop w:val="0"/>
      <w:marBottom w:val="0"/>
      <w:divBdr>
        <w:top w:val="none" w:sz="0" w:space="0" w:color="auto"/>
        <w:left w:val="none" w:sz="0" w:space="0" w:color="auto"/>
        <w:bottom w:val="none" w:sz="0" w:space="0" w:color="auto"/>
        <w:right w:val="none" w:sz="0" w:space="0" w:color="auto"/>
      </w:divBdr>
      <w:divsChild>
        <w:div w:id="11348110">
          <w:marLeft w:val="0"/>
          <w:marRight w:val="0"/>
          <w:marTop w:val="0"/>
          <w:marBottom w:val="0"/>
          <w:divBdr>
            <w:top w:val="none" w:sz="0" w:space="0" w:color="auto"/>
            <w:left w:val="none" w:sz="0" w:space="0" w:color="auto"/>
            <w:bottom w:val="none" w:sz="0" w:space="0" w:color="auto"/>
            <w:right w:val="none" w:sz="0" w:space="0" w:color="auto"/>
          </w:divBdr>
        </w:div>
        <w:div w:id="154351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E26F8.2C3C7E70" TargetMode="External"/><Relationship Id="rId13" Type="http://schemas.openxmlformats.org/officeDocument/2006/relationships/hyperlink" Target="http://policy.arizona.edu/education-and-student-affairs/disruptive-behavior-instructional-set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anofstudents.arizona.edu/policies-and-codes/code-academic-integr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olicy.arizona.edu/ethics-and-conduct/smoking-and-tobacco-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c.arizona.edu/students" TargetMode="External"/><Relationship Id="rId5" Type="http://schemas.openxmlformats.org/officeDocument/2006/relationships/footnotes" Target="footnotes.xml"/><Relationship Id="rId15" Type="http://schemas.openxmlformats.org/officeDocument/2006/relationships/hyperlink" Target="http://policy.arizona.edu/human-resources/nondiscrimination-and-anti-harassment-policy" TargetMode="External"/><Relationship Id="rId10" Type="http://schemas.openxmlformats.org/officeDocument/2006/relationships/hyperlink" Target="https://www.registrar.arizona.edu/personal-information/official-student-email-policy-use-email-official-correspondence-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health.arizona.edu/sites/publichealth.arizona.edu/files/academics/MPH%20Competencies.pdf" TargetMode="External"/><Relationship Id="rId14" Type="http://schemas.openxmlformats.org/officeDocument/2006/relationships/hyperlink" Target="http://policy.arizona.edu/education-and-student-affairs/threatening-behavi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2806</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Mel and Enid Zuckerman College of Public Health</vt:lpstr>
    </vt:vector>
  </TitlesOfParts>
  <Company>Arizona Respiratory Center</Company>
  <LinksUpToDate>false</LinksUpToDate>
  <CharactersWithSpaces>11143</CharactersWithSpaces>
  <SharedDoc>false</SharedDoc>
  <HLinks>
    <vt:vector size="48" baseType="variant">
      <vt:variant>
        <vt:i4>6488167</vt:i4>
      </vt:variant>
      <vt:variant>
        <vt:i4>21</vt:i4>
      </vt:variant>
      <vt:variant>
        <vt:i4>0</vt:i4>
      </vt:variant>
      <vt:variant>
        <vt:i4>5</vt:i4>
      </vt:variant>
      <vt:variant>
        <vt:lpwstr>http://catalog.arizona.edu/2012-13/policies/gradappeal.htm</vt:lpwstr>
      </vt:variant>
      <vt:variant>
        <vt:lpwstr/>
      </vt:variant>
      <vt:variant>
        <vt:i4>720961</vt:i4>
      </vt:variant>
      <vt:variant>
        <vt:i4>18</vt:i4>
      </vt:variant>
      <vt:variant>
        <vt:i4>0</vt:i4>
      </vt:variant>
      <vt:variant>
        <vt:i4>5</vt:i4>
      </vt:variant>
      <vt:variant>
        <vt:lpwstr>http://grad.arizona.edu/academics/policies/academic-policies/grievance-policy</vt:lpwstr>
      </vt:variant>
      <vt:variant>
        <vt:lpwstr/>
      </vt:variant>
      <vt:variant>
        <vt:i4>5505137</vt:i4>
      </vt:variant>
      <vt:variant>
        <vt:i4>15</vt:i4>
      </vt:variant>
      <vt:variant>
        <vt:i4>0</vt:i4>
      </vt:variant>
      <vt:variant>
        <vt:i4>5</vt:i4>
      </vt:variant>
      <vt:variant>
        <vt:lpwstr>http://deanofstudents.arizona.edu/sites/deanofstudents.arizona.edu/files/Disruptive_threat_bklt_2012.pdf</vt:lpwstr>
      </vt:variant>
      <vt:variant>
        <vt:lpwstr/>
      </vt:variant>
      <vt:variant>
        <vt:i4>3473470</vt:i4>
      </vt:variant>
      <vt:variant>
        <vt:i4>12</vt:i4>
      </vt:variant>
      <vt:variant>
        <vt:i4>0</vt:i4>
      </vt:variant>
      <vt:variant>
        <vt:i4>5</vt:i4>
      </vt:variant>
      <vt:variant>
        <vt:lpwstr>http://policy.arizona.edu/disruptive-behavior-instructional</vt:lpwstr>
      </vt:variant>
      <vt:variant>
        <vt:lpwstr/>
      </vt:variant>
      <vt:variant>
        <vt:i4>6750311</vt:i4>
      </vt:variant>
      <vt:variant>
        <vt:i4>9</vt:i4>
      </vt:variant>
      <vt:variant>
        <vt:i4>0</vt:i4>
      </vt:variant>
      <vt:variant>
        <vt:i4>5</vt:i4>
      </vt:variant>
      <vt:variant>
        <vt:lpwstr>http://deanofstudents.arizona.edu/disruptiveandthreateningstudentguidelines</vt:lpwstr>
      </vt:variant>
      <vt:variant>
        <vt:lpwstr/>
      </vt:variant>
      <vt:variant>
        <vt:i4>1245192</vt:i4>
      </vt:variant>
      <vt:variant>
        <vt:i4>6</vt:i4>
      </vt:variant>
      <vt:variant>
        <vt:i4>0</vt:i4>
      </vt:variant>
      <vt:variant>
        <vt:i4>5</vt:i4>
      </vt:variant>
      <vt:variant>
        <vt:lpwstr>http://deanofstudents.arizona.edu/codeofacademicintegrity</vt:lpwstr>
      </vt:variant>
      <vt:variant>
        <vt:lpwstr/>
      </vt:variant>
      <vt:variant>
        <vt:i4>8192124</vt:i4>
      </vt:variant>
      <vt:variant>
        <vt:i4>3</vt:i4>
      </vt:variant>
      <vt:variant>
        <vt:i4>0</vt:i4>
      </vt:variant>
      <vt:variant>
        <vt:i4>5</vt:i4>
      </vt:variant>
      <vt:variant>
        <vt:lpwstr>http://catalog.arizona.edu/2012-13/policies/disability.htm</vt:lpwstr>
      </vt:variant>
      <vt:variant>
        <vt:lpwstr/>
      </vt:variant>
      <vt:variant>
        <vt:i4>4784197</vt:i4>
      </vt:variant>
      <vt:variant>
        <vt:i4>0</vt:i4>
      </vt:variant>
      <vt:variant>
        <vt:i4>0</vt:i4>
      </vt:variant>
      <vt:variant>
        <vt:i4>5</vt:i4>
      </vt:variant>
      <vt:variant>
        <vt:lpwstr>http://www.registrar.arizona.edu/emailpolicy.htm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and Enid Zuckerman College of Public Health</dc:title>
  <dc:creator>Kathleen Crist</dc:creator>
  <cp:lastModifiedBy>Yann Klimentidis</cp:lastModifiedBy>
  <cp:revision>66</cp:revision>
  <cp:lastPrinted>2014-01-08T22:39:00Z</cp:lastPrinted>
  <dcterms:created xsi:type="dcterms:W3CDTF">2015-01-06T00:59:00Z</dcterms:created>
  <dcterms:modified xsi:type="dcterms:W3CDTF">2018-12-12T17:12:00Z</dcterms:modified>
</cp:coreProperties>
</file>